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72DF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1326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072DF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132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Animal and Plant Quarantine Agency (</w:t>
            </w:r>
            <w:proofErr w:type="spellStart"/>
            <w:r>
              <w:t>APQA</w:t>
            </w:r>
            <w:proofErr w:type="spellEnd"/>
            <w:r>
              <w:t>), Ministry for Agriculture, Food and Rural Affairs (</w:t>
            </w:r>
            <w:proofErr w:type="spellStart"/>
            <w:r>
              <w:t>MAFRA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5132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Plants and plant products</w:t>
            </w:r>
            <w:bookmarkStart w:id="4" w:name="sps3a"/>
            <w:bookmarkEnd w:id="4"/>
          </w:p>
        </w:tc>
      </w:tr>
      <w:tr w:rsidR="005132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72D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72D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132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Amended requirement of Phytosanitary Certificate for plants for planting or propagation according to the amendment of Plant Protection Act of the Republic of Korea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5132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Ministry of Agriculture, Food and Rural Affair (</w:t>
            </w:r>
            <w:proofErr w:type="spellStart"/>
            <w:r>
              <w:t>MAFRA</w:t>
            </w:r>
            <w:proofErr w:type="spellEnd"/>
            <w:r>
              <w:t xml:space="preserve">) has amended the Plant Protection Act. The main revision of Plant Protection Act is the following: All plants for planting or propagation, which are imported by hand-carry, mail, courier service or moving items, shall submit a Phytosanitary Certificate. However, Phytosanitary Certificate of plants for planting or propagation may be exempted when quantity is below specified amount and special permit is issued. </w:t>
            </w:r>
            <w:proofErr w:type="spellStart"/>
            <w:r>
              <w:t>MAFRA</w:t>
            </w:r>
            <w:proofErr w:type="spellEnd"/>
            <w:r>
              <w:t xml:space="preserve"> will notify the details of this exemption soon.</w:t>
            </w:r>
          </w:p>
          <w:p w:rsidR="00513261" w:rsidRDefault="00072DFF">
            <w:pPr>
              <w:spacing w:after="120"/>
            </w:pPr>
            <w:r>
              <w:t xml:space="preserve">More information on Plant Protection Act (in Korean) can be found at the </w:t>
            </w:r>
            <w:proofErr w:type="spellStart"/>
            <w:r>
              <w:t>MAFRA's</w:t>
            </w:r>
            <w:proofErr w:type="spellEnd"/>
            <w:r>
              <w:t xml:space="preserve"> website (</w:t>
            </w:r>
            <w:hyperlink r:id="rId7" w:history="1">
              <w:r>
                <w:rPr>
                  <w:color w:val="0000FF"/>
                  <w:u w:val="single"/>
                </w:rPr>
                <w:t>http://www.mafra.go.kr/</w:t>
              </w:r>
            </w:hyperlink>
            <w:r>
              <w:t>).</w:t>
            </w:r>
            <w:bookmarkStart w:id="12" w:name="sps6a"/>
            <w:bookmarkEnd w:id="12"/>
          </w:p>
        </w:tc>
      </w:tr>
      <w:tr w:rsidR="005132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132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72DF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72D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72D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proofErr w:type="spellStart"/>
            <w:r w:rsidRPr="00441372">
              <w:t>ISPMs</w:t>
            </w:r>
            <w:proofErr w:type="spellEnd"/>
            <w:r w:rsidRPr="00441372">
              <w:t xml:space="preserve"> 1, 7, 11, 12 and 32</w:t>
            </w:r>
            <w:bookmarkEnd w:id="24"/>
          </w:p>
          <w:p w:rsidR="00EA4725" w:rsidRPr="00441372" w:rsidRDefault="00072DF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072DF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72DF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72DFF" w:rsidP="00072DFF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132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132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31 December 2018</w:t>
            </w:r>
            <w:bookmarkStart w:id="31" w:name="sps10a"/>
            <w:bookmarkEnd w:id="31"/>
          </w:p>
          <w:p w:rsidR="00EA4725" w:rsidRPr="00441372" w:rsidRDefault="00072DF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31 December 2018</w:t>
            </w:r>
            <w:bookmarkStart w:id="32" w:name="sps10bisa"/>
            <w:bookmarkEnd w:id="32"/>
          </w:p>
        </w:tc>
      </w:tr>
      <w:tr w:rsidR="005132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July 2019</w:t>
            </w:r>
            <w:bookmarkStart w:id="34" w:name="sps11a"/>
            <w:bookmarkEnd w:id="34"/>
          </w:p>
          <w:p w:rsidR="00EA4725" w:rsidRPr="00441372" w:rsidRDefault="00072DF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1326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72DF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9 March 2019</w:t>
            </w:r>
            <w:bookmarkEnd w:id="38"/>
          </w:p>
          <w:p w:rsidR="00EA4725" w:rsidRPr="00441372" w:rsidRDefault="00072DF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13261" w:rsidRDefault="00072DFF">
            <w:r>
              <w:t>Ministry of Agriculture, Food and Rural Affairs/</w:t>
            </w:r>
            <w:proofErr w:type="spellStart"/>
            <w:r>
              <w:t>MAFRA</w:t>
            </w:r>
            <w:proofErr w:type="spellEnd"/>
            <w:r>
              <w:t xml:space="preserve"> </w:t>
            </w:r>
          </w:p>
          <w:p w:rsidR="00513261" w:rsidRDefault="00072DFF">
            <w:r>
              <w:t>94 Dasom2-ro, Government Complex-</w:t>
            </w:r>
            <w:proofErr w:type="spellStart"/>
            <w:r>
              <w:t>Sejong</w:t>
            </w:r>
            <w:proofErr w:type="spellEnd"/>
            <w:r>
              <w:t xml:space="preserve">, </w:t>
            </w:r>
            <w:proofErr w:type="spellStart"/>
            <w:r>
              <w:t>Sejong-si</w:t>
            </w:r>
            <w:proofErr w:type="spellEnd"/>
            <w:r>
              <w:t xml:space="preserve"> 339-012, Republic of Korea</w:t>
            </w:r>
          </w:p>
          <w:p w:rsidR="00513261" w:rsidRDefault="00072DFF">
            <w:r>
              <w:t>Tel: +(82 44) 201 2080/2081</w:t>
            </w:r>
          </w:p>
          <w:p w:rsidR="00513261" w:rsidRDefault="00072DFF">
            <w:r>
              <w:t>Fax: +(82 44) 868 0449</w:t>
            </w:r>
          </w:p>
          <w:p w:rsidR="00513261" w:rsidRDefault="00072DFF">
            <w:pPr>
              <w:spacing w:after="120"/>
            </w:pPr>
            <w:r>
              <w:t>E-mail: wtoagri@korea.kr</w:t>
            </w:r>
            <w:bookmarkStart w:id="41" w:name="sps12d"/>
            <w:bookmarkEnd w:id="41"/>
          </w:p>
        </w:tc>
      </w:tr>
      <w:tr w:rsidR="0051326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2DF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72DF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13261" w:rsidRDefault="00072DFF">
            <w:r>
              <w:t>Ministry of Agriculture, Food and Rural Affairs/</w:t>
            </w:r>
            <w:proofErr w:type="spellStart"/>
            <w:r>
              <w:t>MAFRA</w:t>
            </w:r>
            <w:proofErr w:type="spellEnd"/>
            <w:r>
              <w:t xml:space="preserve"> </w:t>
            </w:r>
          </w:p>
          <w:p w:rsidR="00513261" w:rsidRDefault="00072DFF">
            <w:r>
              <w:t>94 Dasom2-ro, Government Complex-</w:t>
            </w:r>
            <w:proofErr w:type="spellStart"/>
            <w:r>
              <w:t>Sejong</w:t>
            </w:r>
            <w:proofErr w:type="spellEnd"/>
            <w:r>
              <w:t xml:space="preserve">, </w:t>
            </w:r>
            <w:proofErr w:type="spellStart"/>
            <w:r>
              <w:t>Sejong-si</w:t>
            </w:r>
            <w:proofErr w:type="spellEnd"/>
            <w:r>
              <w:t xml:space="preserve"> 339-012, Republic of Korea</w:t>
            </w:r>
          </w:p>
          <w:p w:rsidR="00513261" w:rsidRDefault="00072DFF">
            <w:r>
              <w:t>Tel: +(82 44) 201 2080/2081</w:t>
            </w:r>
          </w:p>
          <w:p w:rsidR="00513261" w:rsidRDefault="00072DFF">
            <w:r>
              <w:t>Fax: +(82 44) 868 0449</w:t>
            </w:r>
          </w:p>
          <w:p w:rsidR="00513261" w:rsidRDefault="00072DFF">
            <w:pPr>
              <w:spacing w:after="120"/>
            </w:pPr>
            <w:r>
              <w:t>E-mail: wtoagri@korea.kr</w:t>
            </w:r>
            <w:bookmarkStart w:id="44" w:name="sps13c"/>
            <w:bookmarkEnd w:id="44"/>
          </w:p>
        </w:tc>
      </w:tr>
    </w:tbl>
    <w:p w:rsidR="007141CF" w:rsidRPr="00441372" w:rsidRDefault="00D74744" w:rsidP="00441372"/>
    <w:sectPr w:rsidR="007141CF" w:rsidRPr="00441372" w:rsidSect="00B70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81" w:rsidRDefault="00072DFF">
      <w:r>
        <w:separator/>
      </w:r>
    </w:p>
  </w:endnote>
  <w:endnote w:type="continuationSeparator" w:id="0">
    <w:p w:rsidR="005F5F81" w:rsidRDefault="0007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70B1B" w:rsidRDefault="00B70B1B" w:rsidP="00B70B1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70B1B" w:rsidRDefault="00B70B1B" w:rsidP="00B70B1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72DF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81" w:rsidRDefault="00072DFF">
      <w:r>
        <w:separator/>
      </w:r>
    </w:p>
  </w:footnote>
  <w:footnote w:type="continuationSeparator" w:id="0">
    <w:p w:rsidR="005F5F81" w:rsidRDefault="0007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1B" w:rsidRPr="00B70B1B" w:rsidRDefault="00B70B1B" w:rsidP="00B70B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0B1B">
      <w:t>G/SPS/N/</w:t>
    </w:r>
    <w:proofErr w:type="spellStart"/>
    <w:r w:rsidRPr="00B70B1B">
      <w:t>KOR</w:t>
    </w:r>
    <w:proofErr w:type="spellEnd"/>
    <w:r w:rsidRPr="00B70B1B">
      <w:t>/625</w:t>
    </w:r>
  </w:p>
  <w:p w:rsidR="00B70B1B" w:rsidRPr="00B70B1B" w:rsidRDefault="00B70B1B" w:rsidP="00B70B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0B1B" w:rsidRPr="00B70B1B" w:rsidRDefault="00B70B1B" w:rsidP="00B70B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0B1B">
      <w:t xml:space="preserve">- </w:t>
    </w:r>
    <w:r w:rsidRPr="00B70B1B">
      <w:fldChar w:fldCharType="begin"/>
    </w:r>
    <w:r w:rsidRPr="00B70B1B">
      <w:instrText xml:space="preserve"> PAGE </w:instrText>
    </w:r>
    <w:r w:rsidRPr="00B70B1B">
      <w:fldChar w:fldCharType="separate"/>
    </w:r>
    <w:r w:rsidR="00D74744">
      <w:rPr>
        <w:noProof/>
      </w:rPr>
      <w:t>2</w:t>
    </w:r>
    <w:r w:rsidRPr="00B70B1B">
      <w:fldChar w:fldCharType="end"/>
    </w:r>
    <w:r w:rsidRPr="00B70B1B">
      <w:t xml:space="preserve"> -</w:t>
    </w:r>
  </w:p>
  <w:p w:rsidR="00EA4725" w:rsidRPr="00B70B1B" w:rsidRDefault="00D74744" w:rsidP="00B70B1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1B" w:rsidRPr="00B70B1B" w:rsidRDefault="00B70B1B" w:rsidP="00B70B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0B1B">
      <w:t>G/SPS/N/</w:t>
    </w:r>
    <w:proofErr w:type="spellStart"/>
    <w:r w:rsidRPr="00B70B1B">
      <w:t>KOR</w:t>
    </w:r>
    <w:proofErr w:type="spellEnd"/>
    <w:r w:rsidRPr="00B70B1B">
      <w:t>/625</w:t>
    </w:r>
  </w:p>
  <w:p w:rsidR="00B70B1B" w:rsidRPr="00B70B1B" w:rsidRDefault="00B70B1B" w:rsidP="00B70B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0B1B" w:rsidRPr="00B70B1B" w:rsidRDefault="00B70B1B" w:rsidP="00B70B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0B1B">
      <w:t xml:space="preserve">- </w:t>
    </w:r>
    <w:r w:rsidRPr="00B70B1B">
      <w:fldChar w:fldCharType="begin"/>
    </w:r>
    <w:r w:rsidRPr="00B70B1B">
      <w:instrText xml:space="preserve"> PAGE </w:instrText>
    </w:r>
    <w:r w:rsidRPr="00B70B1B">
      <w:fldChar w:fldCharType="separate"/>
    </w:r>
    <w:r w:rsidRPr="00B70B1B">
      <w:rPr>
        <w:noProof/>
      </w:rPr>
      <w:t>2</w:t>
    </w:r>
    <w:r w:rsidRPr="00B70B1B">
      <w:fldChar w:fldCharType="end"/>
    </w:r>
    <w:r w:rsidRPr="00B70B1B">
      <w:t xml:space="preserve"> -</w:t>
    </w:r>
  </w:p>
  <w:p w:rsidR="00EA4725" w:rsidRPr="00B70B1B" w:rsidRDefault="00D74744" w:rsidP="00B70B1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326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474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70B1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1326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70B1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4744" w:rsidP="00422B6F">
          <w:pPr>
            <w:jc w:val="right"/>
            <w:rPr>
              <w:b/>
              <w:szCs w:val="16"/>
            </w:rPr>
          </w:pPr>
        </w:p>
      </w:tc>
    </w:tr>
    <w:tr w:rsidR="0051326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7474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70B1B" w:rsidRDefault="00B70B1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/625</w:t>
          </w:r>
        </w:p>
        <w:bookmarkEnd w:id="46"/>
        <w:p w:rsidR="00656ABC" w:rsidRPr="00EA4725" w:rsidRDefault="00D74744" w:rsidP="00656ABC">
          <w:pPr>
            <w:jc w:val="right"/>
            <w:rPr>
              <w:b/>
              <w:szCs w:val="16"/>
            </w:rPr>
          </w:pPr>
        </w:p>
      </w:tc>
    </w:tr>
    <w:tr w:rsidR="0051326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474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72DFF" w:rsidP="00422B6F">
          <w:pPr>
            <w:jc w:val="right"/>
            <w:rPr>
              <w:szCs w:val="16"/>
            </w:rPr>
          </w:pPr>
          <w:bookmarkStart w:id="47" w:name="spsDateDistribution"/>
          <w:r>
            <w:t>8 January 2019</w:t>
          </w:r>
          <w:bookmarkStart w:id="48" w:name="bmkDate"/>
          <w:bookmarkEnd w:id="47"/>
          <w:bookmarkEnd w:id="48"/>
        </w:p>
      </w:tc>
    </w:tr>
    <w:tr w:rsidR="0051326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2DF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0606A">
            <w:rPr>
              <w:color w:val="FF0000"/>
              <w:szCs w:val="16"/>
            </w:rPr>
            <w:t>19-0083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72DFF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474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7474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51326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70B1B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70B1B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D74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F9241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FEDBD4" w:tentative="1">
      <w:start w:val="1"/>
      <w:numFmt w:val="lowerLetter"/>
      <w:lvlText w:val="%2."/>
      <w:lvlJc w:val="left"/>
      <w:pPr>
        <w:ind w:left="1080" w:hanging="360"/>
      </w:pPr>
    </w:lvl>
    <w:lvl w:ilvl="2" w:tplc="10060BBC" w:tentative="1">
      <w:start w:val="1"/>
      <w:numFmt w:val="lowerRoman"/>
      <w:lvlText w:val="%3."/>
      <w:lvlJc w:val="right"/>
      <w:pPr>
        <w:ind w:left="1800" w:hanging="180"/>
      </w:pPr>
    </w:lvl>
    <w:lvl w:ilvl="3" w:tplc="7BEEC21A" w:tentative="1">
      <w:start w:val="1"/>
      <w:numFmt w:val="decimal"/>
      <w:lvlText w:val="%4."/>
      <w:lvlJc w:val="left"/>
      <w:pPr>
        <w:ind w:left="2520" w:hanging="360"/>
      </w:pPr>
    </w:lvl>
    <w:lvl w:ilvl="4" w:tplc="EB861A2C" w:tentative="1">
      <w:start w:val="1"/>
      <w:numFmt w:val="lowerLetter"/>
      <w:lvlText w:val="%5."/>
      <w:lvlJc w:val="left"/>
      <w:pPr>
        <w:ind w:left="3240" w:hanging="360"/>
      </w:pPr>
    </w:lvl>
    <w:lvl w:ilvl="5" w:tplc="5D528540" w:tentative="1">
      <w:start w:val="1"/>
      <w:numFmt w:val="lowerRoman"/>
      <w:lvlText w:val="%6."/>
      <w:lvlJc w:val="right"/>
      <w:pPr>
        <w:ind w:left="3960" w:hanging="180"/>
      </w:pPr>
    </w:lvl>
    <w:lvl w:ilvl="6" w:tplc="713ECD8C" w:tentative="1">
      <w:start w:val="1"/>
      <w:numFmt w:val="decimal"/>
      <w:lvlText w:val="%7."/>
      <w:lvlJc w:val="left"/>
      <w:pPr>
        <w:ind w:left="4680" w:hanging="360"/>
      </w:pPr>
    </w:lvl>
    <w:lvl w:ilvl="7" w:tplc="25D24E06" w:tentative="1">
      <w:start w:val="1"/>
      <w:numFmt w:val="lowerLetter"/>
      <w:lvlText w:val="%8."/>
      <w:lvlJc w:val="left"/>
      <w:pPr>
        <w:ind w:left="5400" w:hanging="360"/>
      </w:pPr>
    </w:lvl>
    <w:lvl w:ilvl="8" w:tplc="A2ECA1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61"/>
    <w:rsid w:val="00072DFF"/>
    <w:rsid w:val="00513261"/>
    <w:rsid w:val="005F5F81"/>
    <w:rsid w:val="00B70B1B"/>
    <w:rsid w:val="00D74744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fra.go.k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2935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2019-01-08T09:04:00Z</dcterms:created>
  <dcterms:modified xsi:type="dcterms:W3CDTF">2019-01-08T09:22:00Z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G/SPS/N/KOR/625</vt:lpwstr>
  </property>
</Properties>
</file>