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92DE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F1A6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92D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92DE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592DE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F1A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2DEA" w:rsidP="00441372">
            <w:pPr>
              <w:spacing w:before="120" w:after="120"/>
              <w:jc w:val="left"/>
            </w:pPr>
            <w:bookmarkStart w:id="4" w:name="_GoBack"/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2DEA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Animal and Plant Quarantine Agency (APQA), Ministry for Agriculture, Food and Rural Affairs (MAFRA)</w:t>
            </w:r>
            <w:bookmarkStart w:id="6" w:name="sps2a"/>
            <w:bookmarkEnd w:id="6"/>
          </w:p>
        </w:tc>
      </w:tr>
      <w:bookmarkEnd w:id="4"/>
      <w:tr w:rsidR="006F1A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2D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2DEA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Used agricultural and constructional machinery (ex: tractors, combine harvesters, bulldozers, graders, excavators, etc.)</w:t>
            </w:r>
            <w:bookmarkStart w:id="8" w:name="sps3a"/>
            <w:bookmarkEnd w:id="8"/>
          </w:p>
        </w:tc>
      </w:tr>
      <w:tr w:rsidR="006F1A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2DE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2DEA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592D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592D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6F1A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2D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2DEA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Enforced Import Requirements of the Republic of Korea for Used Agricultural and Constructional Machinery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:rsidR="00EA4725" w:rsidRPr="00441372" w:rsidRDefault="00F265AC" w:rsidP="00441372">
            <w:pPr>
              <w:spacing w:after="120"/>
            </w:pPr>
            <w:hyperlink r:id="rId7" w:tgtFrame="_blank" w:history="1">
              <w:r w:rsidR="00592DEA" w:rsidRPr="00441372">
                <w:rPr>
                  <w:color w:val="0000FF"/>
                  <w:u w:val="single"/>
                </w:rPr>
                <w:t>https://members.wto.org/crnattachments/2019/SPS/KOR/19_3595_00_e.pdf</w:t>
              </w:r>
            </w:hyperlink>
            <w:bookmarkStart w:id="22" w:name="sps5d"/>
            <w:bookmarkEnd w:id="22"/>
          </w:p>
        </w:tc>
      </w:tr>
      <w:tr w:rsidR="006F1A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2D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2DEA" w:rsidP="00E76AED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Ministry of Agriculture, Food and Rural Affair</w:t>
            </w:r>
            <w:r w:rsidR="000A14BF">
              <w:t>s</w:t>
            </w:r>
            <w:r w:rsidRPr="0065690F">
              <w:t xml:space="preserve"> (MAFRA) will enforce import requirements for used agricultural and constructional machinery. The main import requirements are as follows:</w:t>
            </w:r>
          </w:p>
          <w:p w:rsidR="00E76AED" w:rsidRDefault="00592DEA" w:rsidP="00E76AED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>Used agricultural and constructional machinery should be inspected at the entry point, such as seaport or airport</w:t>
            </w:r>
            <w:r w:rsidR="00E76AED">
              <w:t>;</w:t>
            </w:r>
          </w:p>
          <w:p w:rsidR="00E76AED" w:rsidRDefault="00592DEA" w:rsidP="00E76AED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 xml:space="preserve">Regulated used machines are 18 items which </w:t>
            </w:r>
            <w:r w:rsidR="005900D2">
              <w:t>are</w:t>
            </w:r>
            <w:r w:rsidRPr="0065690F">
              <w:t xml:space="preserve"> based on HSK code which contains used tractors and caterpillar type machineries</w:t>
            </w:r>
            <w:r w:rsidR="00E76AED">
              <w:t>;</w:t>
            </w:r>
          </w:p>
          <w:p w:rsidR="00E76AED" w:rsidRDefault="00592DEA" w:rsidP="00E76AED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>Used machinery should not contain quarantine pest and prohibited articles of the Republic of Korea including soil</w:t>
            </w:r>
            <w:r w:rsidR="00E76AED">
              <w:t>;</w:t>
            </w:r>
          </w:p>
          <w:p w:rsidR="00E76AED" w:rsidRDefault="00592DEA" w:rsidP="00E76AED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>If used machinery is intercepted with Korean quarantine pests or prohibited articles is imported, it will be treated, destroyed or returned according to the Korean Plant Protection Act.</w:t>
            </w:r>
          </w:p>
          <w:p w:rsidR="006F1A65" w:rsidRPr="0065690F" w:rsidRDefault="00592DEA" w:rsidP="00441372">
            <w:pPr>
              <w:spacing w:after="120"/>
            </w:pPr>
            <w:r w:rsidRPr="0065690F">
              <w:t>Please find more detailed information in the attached file.</w:t>
            </w:r>
            <w:bookmarkStart w:id="24" w:name="sps6a"/>
            <w:bookmarkEnd w:id="24"/>
          </w:p>
        </w:tc>
      </w:tr>
      <w:tr w:rsidR="006F1A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2D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2DEA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6F1A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2DE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2DEA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592DE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592DE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592DEA" w:rsidP="00E76AED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4" w:name="sps8c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r w:rsidRPr="0065690F">
              <w:t>ISPM</w:t>
            </w:r>
            <w:r w:rsidR="00B36BC6">
              <w:t> </w:t>
            </w:r>
            <w:r w:rsidRPr="0065690F">
              <w:t>N°</w:t>
            </w:r>
            <w:r>
              <w:t> </w:t>
            </w:r>
            <w:r w:rsidRPr="0065690F">
              <w:t>41</w:t>
            </w:r>
            <w:bookmarkEnd w:id="46"/>
          </w:p>
          <w:p w:rsidR="00EA4725" w:rsidRPr="00441372" w:rsidRDefault="00592DE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592DEA" w:rsidP="003C7488">
            <w:pPr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592DE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592DEA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6F1A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2D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2DEA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6F1A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2D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2DEA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 September 2019</w:t>
            </w:r>
            <w:bookmarkStart w:id="60" w:name="sps10a"/>
            <w:bookmarkEnd w:id="60"/>
          </w:p>
          <w:p w:rsidR="00EA4725" w:rsidRPr="00441372" w:rsidRDefault="00592DEA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1 September 2019</w:t>
            </w:r>
            <w:bookmarkStart w:id="62" w:name="sps10bisa"/>
            <w:bookmarkEnd w:id="62"/>
          </w:p>
        </w:tc>
      </w:tr>
      <w:tr w:rsidR="006F1A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2D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2DEA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1 September 2019</w:t>
            </w:r>
            <w:bookmarkStart w:id="66" w:name="sps11a"/>
            <w:bookmarkEnd w:id="66"/>
          </w:p>
          <w:p w:rsidR="00EA4725" w:rsidRPr="00441372" w:rsidRDefault="00592D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6F1A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2D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2DEA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25 August 2019</w:t>
            </w:r>
            <w:bookmarkEnd w:id="73"/>
          </w:p>
          <w:p w:rsidR="00EA4725" w:rsidRPr="00441372" w:rsidRDefault="00592DEA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6F1A65" w:rsidRPr="0065690F" w:rsidRDefault="00592DEA" w:rsidP="00441372">
            <w:r w:rsidRPr="0065690F">
              <w:t xml:space="preserve">Ministry of Agriculture, Food and Rural Affairs /MAFRA </w:t>
            </w:r>
          </w:p>
          <w:p w:rsidR="006F1A65" w:rsidRPr="0065690F" w:rsidRDefault="00592DEA" w:rsidP="00441372">
            <w:r w:rsidRPr="0065690F">
              <w:t>94 Dasom2-ro, Government Complex-Sejong, Sejong-si 339-012, Republic of Korea</w:t>
            </w:r>
          </w:p>
          <w:p w:rsidR="006F1A65" w:rsidRPr="0065690F" w:rsidRDefault="00592DEA" w:rsidP="00441372">
            <w:r w:rsidRPr="0065690F">
              <w:t>Tel:</w:t>
            </w:r>
            <w:r w:rsidR="003C7488">
              <w:t xml:space="preserve"> </w:t>
            </w:r>
            <w:r w:rsidRPr="0065690F">
              <w:t>+(82 44) 201 2080/2081</w:t>
            </w:r>
          </w:p>
          <w:p w:rsidR="006F1A65" w:rsidRPr="0065690F" w:rsidRDefault="00592DEA" w:rsidP="00441372">
            <w:r w:rsidRPr="0065690F">
              <w:t>Fax: +(82 44) 868 0449</w:t>
            </w:r>
          </w:p>
          <w:p w:rsidR="006F1A65" w:rsidRPr="0065690F" w:rsidRDefault="00592DEA" w:rsidP="00441372">
            <w:pPr>
              <w:spacing w:after="120"/>
            </w:pPr>
            <w:r w:rsidRPr="0065690F">
              <w:t>E-mail: wtoagri@korea.kr</w:t>
            </w:r>
            <w:bookmarkStart w:id="80" w:name="sps12d"/>
            <w:bookmarkEnd w:id="80"/>
          </w:p>
        </w:tc>
      </w:tr>
      <w:tr w:rsidR="006F1A6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92DE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92DE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592DE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Agriculture, Food and Rural Affairs /MAFRA </w:t>
            </w:r>
          </w:p>
          <w:p w:rsidR="00EA4725" w:rsidRPr="0065690F" w:rsidRDefault="00592DE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94 Dasom2-ro, Government Complex-Sejong, Sejong-si 339-012, Republic of Korea</w:t>
            </w:r>
          </w:p>
          <w:p w:rsidR="00EA4725" w:rsidRPr="0065690F" w:rsidRDefault="00592DE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44) 201 2080/2081</w:t>
            </w:r>
          </w:p>
          <w:p w:rsidR="00EA4725" w:rsidRPr="0065690F" w:rsidRDefault="00592DE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44) 868 0449</w:t>
            </w:r>
          </w:p>
          <w:p w:rsidR="00EA4725" w:rsidRPr="0065690F" w:rsidRDefault="00592DE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wtoagri@korea.kr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9A3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0D2" w:rsidRDefault="005900D2">
      <w:r>
        <w:separator/>
      </w:r>
    </w:p>
  </w:endnote>
  <w:endnote w:type="continuationSeparator" w:id="0">
    <w:p w:rsidR="005900D2" w:rsidRDefault="0059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0D2" w:rsidRPr="009A38D7" w:rsidRDefault="005900D2" w:rsidP="009A38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0D2" w:rsidRPr="009A38D7" w:rsidRDefault="005900D2" w:rsidP="009A38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0D2" w:rsidRPr="00441372" w:rsidRDefault="005900D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0D2" w:rsidRDefault="005900D2">
      <w:r>
        <w:separator/>
      </w:r>
    </w:p>
  </w:footnote>
  <w:footnote w:type="continuationSeparator" w:id="0">
    <w:p w:rsidR="005900D2" w:rsidRDefault="00590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0D2" w:rsidRPr="009A38D7" w:rsidRDefault="005900D2" w:rsidP="009A38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38D7">
      <w:t>G/SPS/N/KOR/648</w:t>
    </w:r>
  </w:p>
  <w:p w:rsidR="005900D2" w:rsidRPr="009A38D7" w:rsidRDefault="005900D2" w:rsidP="009A38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900D2" w:rsidRPr="009A38D7" w:rsidRDefault="005900D2" w:rsidP="009A38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38D7">
      <w:t xml:space="preserve">- </w:t>
    </w:r>
    <w:r w:rsidRPr="009A38D7">
      <w:fldChar w:fldCharType="begin"/>
    </w:r>
    <w:r w:rsidRPr="009A38D7">
      <w:instrText xml:space="preserve"> PAGE </w:instrText>
    </w:r>
    <w:r w:rsidRPr="009A38D7">
      <w:fldChar w:fldCharType="separate"/>
    </w:r>
    <w:r w:rsidRPr="009A38D7">
      <w:rPr>
        <w:noProof/>
      </w:rPr>
      <w:t>2</w:t>
    </w:r>
    <w:r w:rsidRPr="009A38D7">
      <w:fldChar w:fldCharType="end"/>
    </w:r>
    <w:r w:rsidRPr="009A38D7">
      <w:t xml:space="preserve"> -</w:t>
    </w:r>
  </w:p>
  <w:p w:rsidR="005900D2" w:rsidRPr="009A38D7" w:rsidRDefault="005900D2" w:rsidP="009A38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0D2" w:rsidRPr="009A38D7" w:rsidRDefault="005900D2" w:rsidP="009A38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38D7">
      <w:t>G/SPS/N/KOR/648</w:t>
    </w:r>
  </w:p>
  <w:p w:rsidR="005900D2" w:rsidRPr="009A38D7" w:rsidRDefault="005900D2" w:rsidP="009A38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900D2" w:rsidRPr="009A38D7" w:rsidRDefault="005900D2" w:rsidP="009A38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38D7">
      <w:t xml:space="preserve">- </w:t>
    </w:r>
    <w:r w:rsidRPr="009A38D7">
      <w:fldChar w:fldCharType="begin"/>
    </w:r>
    <w:r w:rsidRPr="009A38D7">
      <w:instrText xml:space="preserve"> PAGE </w:instrText>
    </w:r>
    <w:r w:rsidRPr="009A38D7">
      <w:fldChar w:fldCharType="separate"/>
    </w:r>
    <w:r w:rsidRPr="009A38D7">
      <w:rPr>
        <w:noProof/>
      </w:rPr>
      <w:t>2</w:t>
    </w:r>
    <w:r w:rsidRPr="009A38D7">
      <w:fldChar w:fldCharType="end"/>
    </w:r>
    <w:r w:rsidRPr="009A38D7">
      <w:t xml:space="preserve"> -</w:t>
    </w:r>
  </w:p>
  <w:p w:rsidR="005900D2" w:rsidRPr="009A38D7" w:rsidRDefault="005900D2" w:rsidP="009A38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900D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5900D2" w:rsidRPr="00EA4725" w:rsidRDefault="005900D2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5900D2" w:rsidRPr="00EA4725" w:rsidRDefault="005900D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5900D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5900D2" w:rsidRPr="00EA4725" w:rsidRDefault="005900D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900D2" w:rsidRPr="00EA4725" w:rsidRDefault="005900D2" w:rsidP="00422B6F">
          <w:pPr>
            <w:jc w:val="right"/>
            <w:rPr>
              <w:b/>
              <w:szCs w:val="16"/>
            </w:rPr>
          </w:pPr>
        </w:p>
      </w:tc>
    </w:tr>
    <w:tr w:rsidR="005900D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5900D2" w:rsidRPr="00EA4725" w:rsidRDefault="005900D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900D2" w:rsidRDefault="005900D2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G/SPS/N/KOR/648</w:t>
          </w:r>
        </w:p>
        <w:bookmarkEnd w:id="89"/>
        <w:p w:rsidR="005900D2" w:rsidRPr="00EA4725" w:rsidRDefault="005900D2" w:rsidP="00656ABC">
          <w:pPr>
            <w:jc w:val="right"/>
            <w:rPr>
              <w:b/>
              <w:szCs w:val="16"/>
            </w:rPr>
          </w:pPr>
        </w:p>
      </w:tc>
    </w:tr>
    <w:tr w:rsidR="005900D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5900D2" w:rsidRPr="00EA4725" w:rsidRDefault="005900D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5900D2" w:rsidRPr="00EA4725" w:rsidRDefault="005900D2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26 June 2019</w:t>
          </w:r>
          <w:bookmarkStart w:id="91" w:name="bmkDate"/>
          <w:bookmarkEnd w:id="90"/>
          <w:bookmarkEnd w:id="91"/>
        </w:p>
      </w:tc>
    </w:tr>
    <w:tr w:rsidR="005900D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900D2" w:rsidRPr="00EA4725" w:rsidRDefault="005900D2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F60A1">
            <w:rPr>
              <w:color w:val="FF0000"/>
              <w:szCs w:val="16"/>
            </w:rPr>
            <w:t>19-</w:t>
          </w:r>
          <w:r w:rsidR="00F265AC">
            <w:rPr>
              <w:color w:val="FF0000"/>
              <w:szCs w:val="16"/>
            </w:rPr>
            <w:t>4308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900D2" w:rsidRPr="00EA4725" w:rsidRDefault="005900D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900D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900D2" w:rsidRPr="00EA4725" w:rsidRDefault="005900D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900D2" w:rsidRPr="00441372" w:rsidRDefault="005900D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5900D2" w:rsidRPr="00441372" w:rsidRDefault="00590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44E41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B22C90E" w:tentative="1">
      <w:start w:val="1"/>
      <w:numFmt w:val="lowerLetter"/>
      <w:lvlText w:val="%2."/>
      <w:lvlJc w:val="left"/>
      <w:pPr>
        <w:ind w:left="1080" w:hanging="360"/>
      </w:pPr>
    </w:lvl>
    <w:lvl w:ilvl="2" w:tplc="D6668AE8" w:tentative="1">
      <w:start w:val="1"/>
      <w:numFmt w:val="lowerRoman"/>
      <w:lvlText w:val="%3."/>
      <w:lvlJc w:val="right"/>
      <w:pPr>
        <w:ind w:left="1800" w:hanging="180"/>
      </w:pPr>
    </w:lvl>
    <w:lvl w:ilvl="3" w:tplc="8B9A32F4" w:tentative="1">
      <w:start w:val="1"/>
      <w:numFmt w:val="decimal"/>
      <w:lvlText w:val="%4."/>
      <w:lvlJc w:val="left"/>
      <w:pPr>
        <w:ind w:left="2520" w:hanging="360"/>
      </w:pPr>
    </w:lvl>
    <w:lvl w:ilvl="4" w:tplc="141E13D0" w:tentative="1">
      <w:start w:val="1"/>
      <w:numFmt w:val="lowerLetter"/>
      <w:lvlText w:val="%5."/>
      <w:lvlJc w:val="left"/>
      <w:pPr>
        <w:ind w:left="3240" w:hanging="360"/>
      </w:pPr>
    </w:lvl>
    <w:lvl w:ilvl="5" w:tplc="91C253C0" w:tentative="1">
      <w:start w:val="1"/>
      <w:numFmt w:val="lowerRoman"/>
      <w:lvlText w:val="%6."/>
      <w:lvlJc w:val="right"/>
      <w:pPr>
        <w:ind w:left="3960" w:hanging="180"/>
      </w:pPr>
    </w:lvl>
    <w:lvl w:ilvl="6" w:tplc="75DE598E" w:tentative="1">
      <w:start w:val="1"/>
      <w:numFmt w:val="decimal"/>
      <w:lvlText w:val="%7."/>
      <w:lvlJc w:val="left"/>
      <w:pPr>
        <w:ind w:left="4680" w:hanging="360"/>
      </w:pPr>
    </w:lvl>
    <w:lvl w:ilvl="7" w:tplc="12163534" w:tentative="1">
      <w:start w:val="1"/>
      <w:numFmt w:val="lowerLetter"/>
      <w:lvlText w:val="%8."/>
      <w:lvlJc w:val="left"/>
      <w:pPr>
        <w:ind w:left="5400" w:hanging="360"/>
      </w:pPr>
    </w:lvl>
    <w:lvl w:ilvl="8" w:tplc="7A744C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DE62A5"/>
    <w:multiLevelType w:val="hybridMultilevel"/>
    <w:tmpl w:val="5DC48E9C"/>
    <w:lvl w:ilvl="0" w:tplc="A4C81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14BF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4F2B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039B"/>
    <w:rsid w:val="003817C7"/>
    <w:rsid w:val="00395125"/>
    <w:rsid w:val="003C7488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00D2"/>
    <w:rsid w:val="00592DEA"/>
    <w:rsid w:val="005B04B9"/>
    <w:rsid w:val="005B68C7"/>
    <w:rsid w:val="005B7054"/>
    <w:rsid w:val="005C04C1"/>
    <w:rsid w:val="005D5981"/>
    <w:rsid w:val="005E6F8D"/>
    <w:rsid w:val="005F30CB"/>
    <w:rsid w:val="00610D99"/>
    <w:rsid w:val="00612644"/>
    <w:rsid w:val="0065690F"/>
    <w:rsid w:val="00656ABC"/>
    <w:rsid w:val="0067121A"/>
    <w:rsid w:val="00674CCD"/>
    <w:rsid w:val="006B4BC2"/>
    <w:rsid w:val="006F1601"/>
    <w:rsid w:val="006F1A65"/>
    <w:rsid w:val="006F5826"/>
    <w:rsid w:val="00700181"/>
    <w:rsid w:val="00713BFD"/>
    <w:rsid w:val="007141CF"/>
    <w:rsid w:val="007333DF"/>
    <w:rsid w:val="00745146"/>
    <w:rsid w:val="007577E3"/>
    <w:rsid w:val="00760DB3"/>
    <w:rsid w:val="0078307C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38D7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36BC6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6AED"/>
    <w:rsid w:val="00EA4725"/>
    <w:rsid w:val="00EA5D4F"/>
    <w:rsid w:val="00EB6C56"/>
    <w:rsid w:val="00EC687E"/>
    <w:rsid w:val="00ED54E0"/>
    <w:rsid w:val="00EE3CAF"/>
    <w:rsid w:val="00EF2394"/>
    <w:rsid w:val="00F17777"/>
    <w:rsid w:val="00F265AC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60A1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BC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359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549</Words>
  <Characters>3179</Characters>
  <Application>Microsoft Office Word</Application>
  <DocSecurity>0</DocSecurity>
  <Lines>80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17</cp:revision>
  <dcterms:created xsi:type="dcterms:W3CDTF">2019-06-26T08:33:00Z</dcterms:created>
  <dcterms:modified xsi:type="dcterms:W3CDTF">2019-06-26T12:49:00Z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G/SPS/N/KOR/648</vt:lpwstr>
  </property>
</Properties>
</file>