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53D3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511A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253D3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511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5511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5511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53D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53D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511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326</w:t>
            </w:r>
            <w:bookmarkEnd w:id="20"/>
          </w:p>
          <w:p w:rsidR="00EA4725" w:rsidRPr="00441372" w:rsidRDefault="00125C31" w:rsidP="00441372">
            <w:pPr>
              <w:spacing w:after="120"/>
            </w:pPr>
            <w:hyperlink r:id="rId7" w:tgtFrame="_blank" w:history="1">
              <w:r w:rsidR="00253D33" w:rsidRPr="00441372">
                <w:rPr>
                  <w:color w:val="0000FF"/>
                  <w:u w:val="single"/>
                </w:rPr>
                <w:t>https://members.wto.org/crnattachments/2019/SPS/KOR/19_5384_00_x.pdf</w:t>
              </w:r>
            </w:hyperlink>
            <w:bookmarkStart w:id="21" w:name="sps5d"/>
            <w:bookmarkEnd w:id="21"/>
          </w:p>
        </w:tc>
      </w:tr>
      <w:tr w:rsidR="005511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 seeks to:</w:t>
            </w:r>
          </w:p>
          <w:p w:rsidR="005511A4" w:rsidRPr="0065690F" w:rsidRDefault="00253D33" w:rsidP="00735EE6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the limits for Clostridium perfringens in 'Soy sauces and pastes', 'Salted and fermented seafood products', 'Hot pepper powder or shredded hot pepper' and 'Spice products';</w:t>
            </w:r>
          </w:p>
          <w:p w:rsidR="005511A4" w:rsidRPr="0065690F" w:rsidRDefault="00253D33" w:rsidP="00735EE6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the manufacturing and processing standards for jellies;</w:t>
            </w:r>
          </w:p>
          <w:p w:rsidR="005511A4" w:rsidRPr="0065690F" w:rsidRDefault="00253D33" w:rsidP="00735EE6">
            <w:pPr>
              <w:numPr>
                <w:ilvl w:val="0"/>
                <w:numId w:val="16"/>
              </w:numPr>
              <w:ind w:left="357" w:hanging="357"/>
            </w:pPr>
            <w:r w:rsidRPr="0065690F">
              <w:t>Clarify and improve the application of the maximum residual limits of pesticides;</w:t>
            </w:r>
          </w:p>
          <w:p w:rsidR="005511A4" w:rsidRPr="0065690F" w:rsidRDefault="00253D33" w:rsidP="00735EE6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and establish the application principles for the maximum residual limits in livestock and fishery products;</w:t>
            </w:r>
          </w:p>
          <w:p w:rsidR="005511A4" w:rsidRPr="0065690F" w:rsidRDefault="00253D33" w:rsidP="00735EE6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the standards for food preparation in food service businesses;</w:t>
            </w:r>
          </w:p>
          <w:p w:rsidR="005511A4" w:rsidRPr="0065690F" w:rsidRDefault="00253D33" w:rsidP="00735EE6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the sampling and sample handling methods;</w:t>
            </w:r>
          </w:p>
          <w:p w:rsidR="005511A4" w:rsidRPr="0065690F" w:rsidRDefault="00253D33" w:rsidP="00735EE6">
            <w:pPr>
              <w:numPr>
                <w:ilvl w:val="0"/>
                <w:numId w:val="16"/>
              </w:numPr>
              <w:ind w:left="357" w:hanging="357"/>
            </w:pPr>
            <w:r w:rsidRPr="0065690F">
              <w:t>Modify the lists of food ingredients by adding, deleting and combining food ingredients as necessary;</w:t>
            </w:r>
          </w:p>
          <w:p w:rsidR="005511A4" w:rsidRPr="0065690F" w:rsidRDefault="00253D33" w:rsidP="00735EE6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and establish the maximum residual limits of pesticides in agricultural products (81 pesticides including Deltamethrin);</w:t>
            </w:r>
          </w:p>
          <w:p w:rsidR="005511A4" w:rsidRPr="0065690F" w:rsidRDefault="00253D33" w:rsidP="00735EE6">
            <w:pPr>
              <w:numPr>
                <w:ilvl w:val="0"/>
                <w:numId w:val="16"/>
              </w:numPr>
              <w:ind w:left="357" w:hanging="357"/>
            </w:pPr>
            <w:r w:rsidRPr="0065690F">
              <w:t>Revise the maximum residual limits in livestock and fishery products (</w:t>
            </w:r>
            <w:r>
              <w:t>ten</w:t>
            </w:r>
            <w:r w:rsidRPr="0065690F">
              <w:t xml:space="preserve"> residual substances including Lindan);</w:t>
            </w:r>
          </w:p>
          <w:p w:rsidR="005511A4" w:rsidRPr="0065690F" w:rsidRDefault="00253D33" w:rsidP="00735EE6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Revise the General Test Methods.</w:t>
            </w:r>
            <w:bookmarkStart w:id="23" w:name="sps6a"/>
            <w:bookmarkEnd w:id="23"/>
          </w:p>
        </w:tc>
      </w:tr>
      <w:tr w:rsidR="005511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511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253D3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253D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253D33" w:rsidP="00735EE6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253D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253D3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253D3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253D3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511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 w:rsidR="00735EE6">
              <w:t> </w:t>
            </w:r>
            <w:r w:rsidRPr="0065690F">
              <w:t>of Food and Drug Safety Advance Notice No. 2019-450, 27 September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5511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253D3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5511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253D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511A4" w:rsidRPr="00A205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53D3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  <w:r w:rsidR="00735EE6">
              <w:t>30 November 2019</w:t>
            </w:r>
          </w:p>
          <w:p w:rsidR="00EA4725" w:rsidRPr="00441372" w:rsidRDefault="00253D3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511A4" w:rsidRPr="0065690F" w:rsidRDefault="00253D33" w:rsidP="00441372">
            <w:r w:rsidRPr="0065690F">
              <w:t>International Cooperation Office</w:t>
            </w:r>
          </w:p>
          <w:p w:rsidR="005511A4" w:rsidRPr="0065690F" w:rsidRDefault="00253D33" w:rsidP="00441372">
            <w:r w:rsidRPr="0065690F">
              <w:t>Ministry of Food and Drug safety</w:t>
            </w:r>
          </w:p>
          <w:p w:rsidR="00A205F3" w:rsidRDefault="00253D33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 xml:space="preserve"> Cheongju-</w:t>
            </w:r>
            <w:proofErr w:type="spellStart"/>
            <w:r w:rsidRPr="0065690F">
              <w:t>si</w:t>
            </w:r>
            <w:proofErr w:type="spellEnd"/>
          </w:p>
          <w:p w:rsidR="005511A4" w:rsidRPr="0065690F" w:rsidRDefault="00253D33" w:rsidP="00441372">
            <w:proofErr w:type="spellStart"/>
            <w:r w:rsidRPr="0065690F">
              <w:t>Chungcheongbuk</w:t>
            </w:r>
            <w:proofErr w:type="spellEnd"/>
            <w:r w:rsidRPr="0065690F">
              <w:t>-do</w:t>
            </w:r>
          </w:p>
          <w:p w:rsidR="005511A4" w:rsidRPr="0025086F" w:rsidRDefault="00253D33" w:rsidP="00441372">
            <w:r w:rsidRPr="0025086F">
              <w:t>363-700, Korea</w:t>
            </w:r>
          </w:p>
          <w:p w:rsidR="005511A4" w:rsidRPr="0025086F" w:rsidRDefault="00253D33" w:rsidP="00441372">
            <w:r w:rsidRPr="0025086F">
              <w:t>Tel: +(82 43) 719 1554</w:t>
            </w:r>
          </w:p>
          <w:p w:rsidR="005511A4" w:rsidRPr="0025086F" w:rsidRDefault="00253D33" w:rsidP="00441372">
            <w:r w:rsidRPr="0025086F">
              <w:t>Fax: +(82 43) 719 1550</w:t>
            </w:r>
          </w:p>
          <w:p w:rsidR="005511A4" w:rsidRPr="007B1DAC" w:rsidRDefault="00253D33" w:rsidP="00441372">
            <w:pPr>
              <w:spacing w:after="120"/>
              <w:rPr>
                <w:lang w:val="es-ES"/>
              </w:rPr>
            </w:pPr>
            <w:r w:rsidRPr="007B1DAC">
              <w:rPr>
                <w:lang w:val="es-ES"/>
              </w:rPr>
              <w:t>E-mail: intmfds@korea.kr</w:t>
            </w:r>
            <w:bookmarkStart w:id="79" w:name="sps12d"/>
            <w:bookmarkEnd w:id="79"/>
          </w:p>
        </w:tc>
      </w:tr>
      <w:tr w:rsidR="005511A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53D3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53D3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253D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  <w:r w:rsidR="00A205F3">
              <w:rPr>
                <w:bCs/>
              </w:rPr>
              <w:t xml:space="preserve">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:rsidR="00A205F3" w:rsidRPr="0065690F" w:rsidRDefault="00A205F3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253D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253D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A205F3" w:rsidRDefault="00253D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 xml:space="preserve">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</w:p>
          <w:p w:rsidR="00EA4725" w:rsidRPr="0065690F" w:rsidRDefault="00253D33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</w:t>
            </w:r>
          </w:p>
          <w:p w:rsidR="00EA4725" w:rsidRPr="0065690F" w:rsidRDefault="00253D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1554</w:t>
            </w:r>
          </w:p>
          <w:p w:rsidR="00EA4725" w:rsidRPr="0065690F" w:rsidRDefault="00253D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253D3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7B1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5FA" w:rsidRDefault="00253D33">
      <w:r>
        <w:separator/>
      </w:r>
    </w:p>
  </w:endnote>
  <w:endnote w:type="continuationSeparator" w:id="0">
    <w:p w:rsidR="00F965FA" w:rsidRDefault="0025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B1DAC" w:rsidRDefault="007B1DAC" w:rsidP="007B1DA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B1DAC" w:rsidRDefault="007B1DAC" w:rsidP="007B1DA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53D3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5FA" w:rsidRDefault="00253D33">
      <w:r>
        <w:separator/>
      </w:r>
    </w:p>
  </w:footnote>
  <w:footnote w:type="continuationSeparator" w:id="0">
    <w:p w:rsidR="00F965FA" w:rsidRDefault="0025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DAC" w:rsidRPr="007B1DAC" w:rsidRDefault="007B1DAC" w:rsidP="007B1D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DAC">
      <w:t>G/SPS/N/KOR/664</w:t>
    </w:r>
  </w:p>
  <w:p w:rsidR="007B1DAC" w:rsidRPr="007B1DAC" w:rsidRDefault="007B1DAC" w:rsidP="007B1D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1DAC" w:rsidRPr="007B1DAC" w:rsidRDefault="007B1DAC" w:rsidP="007B1D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DAC">
      <w:t xml:space="preserve">- </w:t>
    </w:r>
    <w:r w:rsidRPr="007B1DAC">
      <w:fldChar w:fldCharType="begin"/>
    </w:r>
    <w:r w:rsidRPr="007B1DAC">
      <w:instrText xml:space="preserve"> PAGE </w:instrText>
    </w:r>
    <w:r w:rsidRPr="007B1DAC">
      <w:fldChar w:fldCharType="separate"/>
    </w:r>
    <w:r w:rsidRPr="007B1DAC">
      <w:rPr>
        <w:noProof/>
      </w:rPr>
      <w:t>1</w:t>
    </w:r>
    <w:r w:rsidRPr="007B1DAC">
      <w:fldChar w:fldCharType="end"/>
    </w:r>
    <w:r w:rsidRPr="007B1DAC">
      <w:t xml:space="preserve"> -</w:t>
    </w:r>
  </w:p>
  <w:p w:rsidR="00EA4725" w:rsidRPr="007B1DAC" w:rsidRDefault="00EA4725" w:rsidP="007B1DA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DAC" w:rsidRPr="007B1DAC" w:rsidRDefault="007B1DAC" w:rsidP="007B1D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DAC">
      <w:t>G/SPS/N/KOR/664</w:t>
    </w:r>
  </w:p>
  <w:p w:rsidR="007B1DAC" w:rsidRPr="007B1DAC" w:rsidRDefault="007B1DAC" w:rsidP="007B1D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1DAC" w:rsidRPr="007B1DAC" w:rsidRDefault="007B1DAC" w:rsidP="007B1D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DAC">
      <w:t xml:space="preserve">- </w:t>
    </w:r>
    <w:r w:rsidRPr="007B1DAC">
      <w:fldChar w:fldCharType="begin"/>
    </w:r>
    <w:r w:rsidRPr="007B1DAC">
      <w:instrText xml:space="preserve"> PAGE </w:instrText>
    </w:r>
    <w:r w:rsidRPr="007B1DAC">
      <w:fldChar w:fldCharType="separate"/>
    </w:r>
    <w:r w:rsidRPr="007B1DAC">
      <w:rPr>
        <w:noProof/>
      </w:rPr>
      <w:t>2</w:t>
    </w:r>
    <w:r w:rsidRPr="007B1DAC">
      <w:fldChar w:fldCharType="end"/>
    </w:r>
    <w:r w:rsidRPr="007B1DAC">
      <w:t xml:space="preserve"> -</w:t>
    </w:r>
  </w:p>
  <w:p w:rsidR="00EA4725" w:rsidRPr="007B1DAC" w:rsidRDefault="00EA4725" w:rsidP="007B1DA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11A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B1DA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511A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25C31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511A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B1DAC" w:rsidRDefault="007B1DA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G/SPS/N/KOR/664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511A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35EE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 October 2019</w:t>
          </w:r>
        </w:p>
      </w:tc>
    </w:tr>
    <w:tr w:rsidR="005511A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53D3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5086F">
            <w:rPr>
              <w:color w:val="FF0000"/>
              <w:szCs w:val="16"/>
            </w:rPr>
            <w:t>19-</w:t>
          </w:r>
          <w:r w:rsidR="00125C31">
            <w:rPr>
              <w:color w:val="FF0000"/>
              <w:szCs w:val="16"/>
            </w:rPr>
            <w:t>6328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53D3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511A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B1DA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B1DA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86C30"/>
    <w:multiLevelType w:val="hybridMultilevel"/>
    <w:tmpl w:val="AE2A2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DC226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844B7C" w:tentative="1">
      <w:start w:val="1"/>
      <w:numFmt w:val="lowerLetter"/>
      <w:lvlText w:val="%2."/>
      <w:lvlJc w:val="left"/>
      <w:pPr>
        <w:ind w:left="1080" w:hanging="360"/>
      </w:pPr>
    </w:lvl>
    <w:lvl w:ilvl="2" w:tplc="4E6CDADC" w:tentative="1">
      <w:start w:val="1"/>
      <w:numFmt w:val="lowerRoman"/>
      <w:lvlText w:val="%3."/>
      <w:lvlJc w:val="right"/>
      <w:pPr>
        <w:ind w:left="1800" w:hanging="180"/>
      </w:pPr>
    </w:lvl>
    <w:lvl w:ilvl="3" w:tplc="CDC47804" w:tentative="1">
      <w:start w:val="1"/>
      <w:numFmt w:val="decimal"/>
      <w:lvlText w:val="%4."/>
      <w:lvlJc w:val="left"/>
      <w:pPr>
        <w:ind w:left="2520" w:hanging="360"/>
      </w:pPr>
    </w:lvl>
    <w:lvl w:ilvl="4" w:tplc="AED0D65A" w:tentative="1">
      <w:start w:val="1"/>
      <w:numFmt w:val="lowerLetter"/>
      <w:lvlText w:val="%5."/>
      <w:lvlJc w:val="left"/>
      <w:pPr>
        <w:ind w:left="3240" w:hanging="360"/>
      </w:pPr>
    </w:lvl>
    <w:lvl w:ilvl="5" w:tplc="D28E167E" w:tentative="1">
      <w:start w:val="1"/>
      <w:numFmt w:val="lowerRoman"/>
      <w:lvlText w:val="%6."/>
      <w:lvlJc w:val="right"/>
      <w:pPr>
        <w:ind w:left="3960" w:hanging="180"/>
      </w:pPr>
    </w:lvl>
    <w:lvl w:ilvl="6" w:tplc="69347C2E" w:tentative="1">
      <w:start w:val="1"/>
      <w:numFmt w:val="decimal"/>
      <w:lvlText w:val="%7."/>
      <w:lvlJc w:val="left"/>
      <w:pPr>
        <w:ind w:left="4680" w:hanging="360"/>
      </w:pPr>
    </w:lvl>
    <w:lvl w:ilvl="7" w:tplc="8D103EF6" w:tentative="1">
      <w:start w:val="1"/>
      <w:numFmt w:val="lowerLetter"/>
      <w:lvlText w:val="%8."/>
      <w:lvlJc w:val="left"/>
      <w:pPr>
        <w:ind w:left="5400" w:hanging="360"/>
      </w:pPr>
    </w:lvl>
    <w:lvl w:ilvl="8" w:tplc="AE9AF1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DC100A"/>
    <w:multiLevelType w:val="hybridMultilevel"/>
    <w:tmpl w:val="20023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5C31"/>
    <w:rsid w:val="001277F1"/>
    <w:rsid w:val="00127BB0"/>
    <w:rsid w:val="0013337F"/>
    <w:rsid w:val="00157B94"/>
    <w:rsid w:val="00182B84"/>
    <w:rsid w:val="001E291F"/>
    <w:rsid w:val="001E596A"/>
    <w:rsid w:val="00233408"/>
    <w:rsid w:val="0025086F"/>
    <w:rsid w:val="00253D33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11A4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5EE6"/>
    <w:rsid w:val="00745146"/>
    <w:rsid w:val="007577E3"/>
    <w:rsid w:val="00760DB3"/>
    <w:rsid w:val="00785406"/>
    <w:rsid w:val="007B1DAC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05F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65FA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1171B8"/>
  <w15:docId w15:val="{0EED6B6B-9BF7-43F8-A1BF-6A49DCAD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5384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8</cp:revision>
  <dcterms:created xsi:type="dcterms:W3CDTF">2019-10-01T07:32:00Z</dcterms:created>
  <dcterms:modified xsi:type="dcterms:W3CDTF">2019-10-01T08:15:00Z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G/SPS/N/KOR/664</vt:lpwstr>
  </property>
</Properties>
</file>