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197E9" w14:textId="77777777" w:rsidR="00AD0FDA" w:rsidRPr="00934B4C" w:rsidRDefault="00C61A86" w:rsidP="00934B4C">
      <w:pPr>
        <w:pStyle w:val="Titre"/>
        <w:rPr>
          <w:caps w:val="0"/>
          <w:kern w:val="0"/>
        </w:rPr>
      </w:pPr>
      <w:r w:rsidRPr="00934B4C">
        <w:rPr>
          <w:caps w:val="0"/>
          <w:kern w:val="0"/>
        </w:rPr>
        <w:t>NOTIFICATION</w:t>
      </w:r>
    </w:p>
    <w:p w14:paraId="7BBD9AC2" w14:textId="77777777" w:rsidR="00AD0FDA" w:rsidRPr="00934B4C" w:rsidRDefault="00C61A86" w:rsidP="00934B4C">
      <w:pPr>
        <w:pStyle w:val="Title3"/>
      </w:pPr>
      <w:r w:rsidRPr="00934B4C">
        <w:t>Addendum</w:t>
      </w:r>
    </w:p>
    <w:p w14:paraId="33E711DE" w14:textId="77777777" w:rsidR="007141CF" w:rsidRPr="00934B4C" w:rsidRDefault="00C61A86" w:rsidP="00934B4C">
      <w:r w:rsidRPr="00934B4C">
        <w:t>The following communication, received on 11 June 2024, is being circulated at the request of the Delegation of</w:t>
      </w:r>
      <w:r w:rsidR="00932912">
        <w:t xml:space="preserve"> the</w:t>
      </w:r>
      <w:r w:rsidRPr="00934B4C">
        <w:t xml:space="preserve"> </w:t>
      </w:r>
      <w:r w:rsidRPr="00934B4C">
        <w:rPr>
          <w:u w:val="single"/>
        </w:rPr>
        <w:t>Republic of Korea</w:t>
      </w:r>
      <w:r w:rsidRPr="00934B4C">
        <w:t>.</w:t>
      </w:r>
    </w:p>
    <w:p w14:paraId="42A54232" w14:textId="77777777" w:rsidR="00AD0FDA" w:rsidRPr="00934B4C" w:rsidRDefault="00AD0FDA" w:rsidP="00934B4C"/>
    <w:p w14:paraId="58E95C1E" w14:textId="77777777" w:rsidR="00AD0FDA" w:rsidRPr="00934B4C" w:rsidRDefault="00C61A86" w:rsidP="00934B4C">
      <w:pPr>
        <w:jc w:val="center"/>
        <w:rPr>
          <w:b/>
        </w:rPr>
      </w:pPr>
      <w:r w:rsidRPr="00934B4C">
        <w:rPr>
          <w:b/>
        </w:rPr>
        <w:t>_______________</w:t>
      </w:r>
    </w:p>
    <w:p w14:paraId="0B7FD094" w14:textId="77777777" w:rsidR="00AD0FDA" w:rsidRPr="00934B4C" w:rsidRDefault="00AD0FDA" w:rsidP="00934B4C"/>
    <w:p w14:paraId="417183E6"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94CD2" w14:paraId="6E403B53" w14:textId="77777777" w:rsidTr="00D0271D">
        <w:tc>
          <w:tcPr>
            <w:tcW w:w="9242" w:type="dxa"/>
            <w:shd w:val="clear" w:color="auto" w:fill="auto"/>
          </w:tcPr>
          <w:p w14:paraId="3ADDE8FE" w14:textId="77777777" w:rsidR="00AD0FDA" w:rsidRPr="00934B4C" w:rsidRDefault="00C61A86" w:rsidP="00934B4C">
            <w:pPr>
              <w:spacing w:after="240"/>
              <w:rPr>
                <w:u w:val="single"/>
              </w:rPr>
            </w:pPr>
            <w:r w:rsidRPr="00934B4C">
              <w:rPr>
                <w:u w:val="single"/>
              </w:rPr>
              <w:t>Measures to prevent Tomato Brown Rugose Fruit Virus (ToBRFV) from entering and spread within the Republic of Korea</w:t>
            </w:r>
          </w:p>
        </w:tc>
      </w:tr>
      <w:tr w:rsidR="00594CD2" w14:paraId="0D7EE9F4" w14:textId="77777777" w:rsidTr="00D0271D">
        <w:tc>
          <w:tcPr>
            <w:tcW w:w="9242" w:type="dxa"/>
            <w:shd w:val="clear" w:color="auto" w:fill="auto"/>
          </w:tcPr>
          <w:p w14:paraId="3130E44D" w14:textId="77777777" w:rsidR="00AD0FDA" w:rsidRPr="00934B4C" w:rsidRDefault="00C61A86" w:rsidP="00934B4C">
            <w:pPr>
              <w:spacing w:after="240"/>
              <w:rPr>
                <w:u w:val="single"/>
              </w:rPr>
            </w:pPr>
            <w:r>
              <w:t>The Animal and Plant Quarantine Agency (APQA), Ministry of Agriculture, Food and Rural Affairs (MAFRA) in the Republic of Korea, has added distributed countries (regions) of Tomato Brown Rugose Fruit Virus (ToBRFV), as a one of the quarantine pests of Korea, which is based on the result of Pest Risk Analysis (PRA).</w:t>
            </w:r>
          </w:p>
          <w:p w14:paraId="3BB32F45" w14:textId="77777777" w:rsidR="00765725" w:rsidRPr="00C418DD" w:rsidRDefault="00C61A86" w:rsidP="00934B4C">
            <w:pPr>
              <w:spacing w:before="240" w:after="240"/>
            </w:pPr>
            <w:r>
              <w:t xml:space="preserve">The below four countries (regions) </w:t>
            </w:r>
            <w:r w:rsidR="00932912">
              <w:t xml:space="preserve">have </w:t>
            </w:r>
            <w:r>
              <w:t xml:space="preserve">been added as ToBRFV distributed countries (regions) and the import of seeds for sowing and seedlings (such as nursery/root stocks, cuttings and scions) of </w:t>
            </w:r>
            <w:r w:rsidRPr="00C418DD">
              <w:rPr>
                <w:i/>
                <w:iCs/>
              </w:rPr>
              <w:t>Capsicum</w:t>
            </w:r>
            <w:r>
              <w:t xml:space="preserve"> spp. and </w:t>
            </w:r>
            <w:r w:rsidRPr="00C418DD">
              <w:rPr>
                <w:i/>
                <w:iCs/>
              </w:rPr>
              <w:t>Solanum lycopersicum</w:t>
            </w:r>
            <w:r>
              <w:t xml:space="preserve"> from ToBRFV distributed countries (regions) will need to meet certain condition</w:t>
            </w:r>
            <w:r w:rsidR="00F35790">
              <w:t>s</w:t>
            </w:r>
            <w:r>
              <w:t xml:space="preserve"> for import to Korea (see Attachment 1 for details).</w:t>
            </w:r>
          </w:p>
          <w:p w14:paraId="642946FA" w14:textId="77777777" w:rsidR="00765725" w:rsidRDefault="00C61A86" w:rsidP="00932912">
            <w:pPr>
              <w:pStyle w:val="Paragraphedeliste"/>
              <w:numPr>
                <w:ilvl w:val="0"/>
                <w:numId w:val="16"/>
              </w:numPr>
              <w:spacing w:before="240" w:after="240"/>
              <w:ind w:left="364"/>
            </w:pPr>
            <w:r>
              <w:t>Four countries (regions) are added to ToBRFV distributed countries (regions): India (Region</w:t>
            </w:r>
            <w:r w:rsidR="00F35790">
              <w:t>s</w:t>
            </w:r>
            <w:r>
              <w:t>: Karnataka, Maharashtra), China (Region: Liaoning), Peru</w:t>
            </w:r>
          </w:p>
          <w:p w14:paraId="1E94C7A7" w14:textId="77777777" w:rsidR="00765725" w:rsidRDefault="00C61A86" w:rsidP="00934B4C">
            <w:pPr>
              <w:spacing w:before="240" w:after="240"/>
            </w:pPr>
            <w:r>
              <w:t>Full information about the plants, countries (regions) and additional requirement</w:t>
            </w:r>
            <w:r w:rsidR="00F35790">
              <w:t>s</w:t>
            </w:r>
            <w:r>
              <w:t xml:space="preserve"> related to Tomato Brown Rugose Fruit Virus (ToBRFV) is available </w:t>
            </w:r>
            <w:r w:rsidR="00F35790">
              <w:t xml:space="preserve">in </w:t>
            </w:r>
            <w:r>
              <w:t>Attachment 1 (available in English).</w:t>
            </w:r>
          </w:p>
          <w:p w14:paraId="4CBC1B8C" w14:textId="77777777" w:rsidR="00765725" w:rsidRDefault="00C61A86" w:rsidP="00934B4C">
            <w:pPr>
              <w:spacing w:before="240" w:after="240"/>
            </w:pPr>
            <w:r>
              <w:t>This measure will be applied on consignment shipped on and after 15 August 2024.</w:t>
            </w:r>
          </w:p>
          <w:p w14:paraId="6779A771" w14:textId="77777777" w:rsidR="00765725" w:rsidRDefault="009B37FF" w:rsidP="00932912">
            <w:hyperlink r:id="rId8" w:tgtFrame="_blank" w:history="1">
              <w:r w:rsidR="001471DA">
                <w:rPr>
                  <w:color w:val="0000FF"/>
                  <w:u w:val="single"/>
                </w:rPr>
                <w:t>https://members.wto.org/crnattachments/2024/SPS/KOR/24_03685_00_e.pdf</w:t>
              </w:r>
            </w:hyperlink>
          </w:p>
          <w:p w14:paraId="4119953C" w14:textId="77777777" w:rsidR="00765725" w:rsidRDefault="009B37FF" w:rsidP="00934B4C">
            <w:pPr>
              <w:spacing w:after="240"/>
            </w:pPr>
            <w:hyperlink r:id="rId9" w:tgtFrame="_blank" w:history="1">
              <w:r w:rsidR="001471DA">
                <w:rPr>
                  <w:color w:val="0000FF"/>
                  <w:u w:val="single"/>
                </w:rPr>
                <w:t>https://members.wto.org/crnattachments/2024/SPS/KOR/24_03685_01_e.pdf</w:t>
              </w:r>
            </w:hyperlink>
          </w:p>
        </w:tc>
      </w:tr>
      <w:tr w:rsidR="00594CD2" w14:paraId="6ECA0948" w14:textId="77777777" w:rsidTr="00D0271D">
        <w:tc>
          <w:tcPr>
            <w:tcW w:w="9242" w:type="dxa"/>
            <w:shd w:val="clear" w:color="auto" w:fill="auto"/>
          </w:tcPr>
          <w:p w14:paraId="58E1F03C" w14:textId="77777777" w:rsidR="00AD0FDA" w:rsidRPr="00934B4C" w:rsidRDefault="00C61A86" w:rsidP="00934B4C">
            <w:pPr>
              <w:spacing w:after="240"/>
              <w:rPr>
                <w:b/>
              </w:rPr>
            </w:pPr>
            <w:r w:rsidRPr="00934B4C">
              <w:rPr>
                <w:b/>
              </w:rPr>
              <w:t>This addendum concerns a:</w:t>
            </w:r>
          </w:p>
        </w:tc>
      </w:tr>
      <w:tr w:rsidR="00594CD2" w14:paraId="55C1FC73" w14:textId="77777777" w:rsidTr="00D0271D">
        <w:tc>
          <w:tcPr>
            <w:tcW w:w="9242" w:type="dxa"/>
            <w:shd w:val="clear" w:color="auto" w:fill="auto"/>
          </w:tcPr>
          <w:p w14:paraId="57D3070A" w14:textId="77777777" w:rsidR="00AD0FDA" w:rsidRPr="00934B4C" w:rsidRDefault="00C61A86" w:rsidP="00934B4C">
            <w:pPr>
              <w:ind w:left="1440" w:hanging="873"/>
            </w:pPr>
            <w:r w:rsidRPr="00934B4C">
              <w:t xml:space="preserve">[ </w:t>
            </w:r>
            <w:r w:rsidR="00C52DE3" w:rsidRPr="00934B4C">
              <w:t>]</w:t>
            </w:r>
            <w:r w:rsidR="00F342EB" w:rsidRPr="00934B4C">
              <w:tab/>
            </w:r>
            <w:r w:rsidRPr="00934B4C">
              <w:t>Modification of final date for comments</w:t>
            </w:r>
          </w:p>
        </w:tc>
      </w:tr>
      <w:tr w:rsidR="00594CD2" w14:paraId="7C09A1E3" w14:textId="77777777" w:rsidTr="00D0271D">
        <w:tc>
          <w:tcPr>
            <w:tcW w:w="9242" w:type="dxa"/>
            <w:shd w:val="clear" w:color="auto" w:fill="auto"/>
          </w:tcPr>
          <w:p w14:paraId="0DFE9E3F" w14:textId="77777777" w:rsidR="00AD0FDA" w:rsidRPr="00934B4C" w:rsidRDefault="00C61A86" w:rsidP="00934B4C">
            <w:pPr>
              <w:ind w:left="1440" w:hanging="873"/>
            </w:pPr>
            <w:r w:rsidRPr="00934B4C">
              <w:t>[ ]</w:t>
            </w:r>
            <w:r w:rsidRPr="00934B4C">
              <w:tab/>
              <w:t>Notification of adoption, publication or entry into force of regulation</w:t>
            </w:r>
          </w:p>
        </w:tc>
      </w:tr>
      <w:tr w:rsidR="00594CD2" w14:paraId="1339BA91" w14:textId="77777777" w:rsidTr="00D0271D">
        <w:tc>
          <w:tcPr>
            <w:tcW w:w="9242" w:type="dxa"/>
            <w:shd w:val="clear" w:color="auto" w:fill="auto"/>
          </w:tcPr>
          <w:p w14:paraId="18947ADA" w14:textId="77777777" w:rsidR="00AD0FDA" w:rsidRPr="00934B4C" w:rsidRDefault="00C61A86" w:rsidP="00934B4C">
            <w:pPr>
              <w:ind w:left="1440" w:hanging="873"/>
            </w:pPr>
            <w:r w:rsidRPr="00934B4C">
              <w:t>[ ]</w:t>
            </w:r>
            <w:r w:rsidRPr="00934B4C">
              <w:tab/>
              <w:t>Modification of content and/or scope of previously notified draft regulation</w:t>
            </w:r>
          </w:p>
        </w:tc>
      </w:tr>
      <w:tr w:rsidR="00594CD2" w14:paraId="0E31D97E" w14:textId="77777777" w:rsidTr="00D0271D">
        <w:tc>
          <w:tcPr>
            <w:tcW w:w="9242" w:type="dxa"/>
            <w:shd w:val="clear" w:color="auto" w:fill="auto"/>
          </w:tcPr>
          <w:p w14:paraId="28B6F716" w14:textId="77777777" w:rsidR="00AD0FDA" w:rsidRPr="00934B4C" w:rsidRDefault="00C61A86" w:rsidP="00934B4C">
            <w:pPr>
              <w:ind w:left="1440" w:hanging="873"/>
            </w:pPr>
            <w:r w:rsidRPr="00934B4C">
              <w:t>[ ]</w:t>
            </w:r>
            <w:r w:rsidRPr="00934B4C">
              <w:tab/>
              <w:t>Withdrawal of proposed regulation</w:t>
            </w:r>
          </w:p>
        </w:tc>
      </w:tr>
      <w:tr w:rsidR="00594CD2" w14:paraId="7EF1CBD3" w14:textId="77777777" w:rsidTr="00D0271D">
        <w:tc>
          <w:tcPr>
            <w:tcW w:w="9242" w:type="dxa"/>
            <w:shd w:val="clear" w:color="auto" w:fill="auto"/>
          </w:tcPr>
          <w:p w14:paraId="297169BA" w14:textId="77777777" w:rsidR="00AD0FDA" w:rsidRPr="00934B4C" w:rsidRDefault="00C61A86" w:rsidP="00934B4C">
            <w:pPr>
              <w:ind w:left="1440" w:hanging="873"/>
            </w:pPr>
            <w:r w:rsidRPr="00934B4C">
              <w:t>[ ]</w:t>
            </w:r>
            <w:r w:rsidRPr="00934B4C">
              <w:tab/>
              <w:t>Change in proposed date of adoption, publication or date of entry into force</w:t>
            </w:r>
          </w:p>
        </w:tc>
      </w:tr>
      <w:tr w:rsidR="00594CD2" w14:paraId="3C101D95" w14:textId="77777777" w:rsidTr="00D0271D">
        <w:tc>
          <w:tcPr>
            <w:tcW w:w="9242" w:type="dxa"/>
            <w:shd w:val="clear" w:color="auto" w:fill="auto"/>
          </w:tcPr>
          <w:p w14:paraId="1D2553E4" w14:textId="77777777" w:rsidR="00AD0FDA" w:rsidRPr="00C418DD" w:rsidRDefault="00C61A86" w:rsidP="00934B4C">
            <w:pPr>
              <w:spacing w:after="240"/>
              <w:ind w:left="1440" w:hanging="873"/>
            </w:pPr>
            <w:r w:rsidRPr="00934B4C">
              <w:t>[</w:t>
            </w:r>
            <w:r w:rsidRPr="00934B4C">
              <w:rPr>
                <w:b/>
                <w:bCs/>
              </w:rPr>
              <w:t>X</w:t>
            </w:r>
            <w:r w:rsidRPr="00934B4C">
              <w:t>]</w:t>
            </w:r>
            <w:r w:rsidRPr="00934B4C">
              <w:tab/>
              <w:t xml:space="preserve">Other: </w:t>
            </w:r>
            <w:r w:rsidR="00C418DD">
              <w:rPr>
                <w:lang w:eastAsia="ko-KR"/>
              </w:rPr>
              <w:t>Am</w:t>
            </w:r>
            <w:r w:rsidR="00C418DD" w:rsidRPr="00526CAB">
              <w:rPr>
                <w:lang w:eastAsia="ko-KR"/>
              </w:rPr>
              <w:t>endment</w:t>
            </w:r>
            <w:r w:rsidR="00C418DD">
              <w:rPr>
                <w:lang w:eastAsia="ko-KR"/>
              </w:rPr>
              <w:t xml:space="preserve"> of ToBRFV distributed countries (regions).</w:t>
            </w:r>
          </w:p>
        </w:tc>
      </w:tr>
      <w:tr w:rsidR="00594CD2" w14:paraId="5EA351B0" w14:textId="77777777" w:rsidTr="00D0271D">
        <w:tc>
          <w:tcPr>
            <w:tcW w:w="9242" w:type="dxa"/>
            <w:shd w:val="clear" w:color="auto" w:fill="auto"/>
          </w:tcPr>
          <w:p w14:paraId="514BA91B" w14:textId="77777777" w:rsidR="00AD0FDA" w:rsidRPr="00934B4C" w:rsidRDefault="00C61A86"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594CD2" w14:paraId="1FDB98EF" w14:textId="77777777" w:rsidTr="00D0271D">
        <w:tc>
          <w:tcPr>
            <w:tcW w:w="9242" w:type="dxa"/>
            <w:shd w:val="clear" w:color="auto" w:fill="auto"/>
          </w:tcPr>
          <w:p w14:paraId="3A81C7D2" w14:textId="77777777" w:rsidR="00AD0FDA" w:rsidRPr="00934B4C" w:rsidRDefault="00C61A86" w:rsidP="00934B4C">
            <w:pPr>
              <w:spacing w:after="240"/>
              <w:ind w:left="1440" w:hanging="873"/>
            </w:pPr>
            <w:r w:rsidRPr="00934B4C">
              <w:lastRenderedPageBreak/>
              <w:t>[</w:t>
            </w:r>
            <w:r w:rsidRPr="00934B4C">
              <w:rPr>
                <w:b/>
                <w:bCs/>
              </w:rPr>
              <w:t>X</w:t>
            </w:r>
            <w:r w:rsidRPr="00934B4C">
              <w:t>]</w:t>
            </w:r>
            <w:r w:rsidRPr="00934B4C">
              <w:tab/>
              <w:t xml:space="preserve">Sixty days from the date of circulation of the addendum to the notification and/or </w:t>
            </w:r>
            <w:r w:rsidRPr="00934B4C">
              <w:rPr>
                <w:i/>
              </w:rPr>
              <w:t>(dd/mm/yy)</w:t>
            </w:r>
            <w:r w:rsidRPr="00934B4C">
              <w:t>: 1</w:t>
            </w:r>
            <w:r w:rsidR="00C418DD">
              <w:t>8</w:t>
            </w:r>
            <w:r w:rsidRPr="00934B4C">
              <w:t xml:space="preserve"> August 2024</w:t>
            </w:r>
          </w:p>
        </w:tc>
      </w:tr>
      <w:tr w:rsidR="00594CD2" w14:paraId="3D7C1EE8" w14:textId="77777777" w:rsidTr="00D0271D">
        <w:tc>
          <w:tcPr>
            <w:tcW w:w="9242" w:type="dxa"/>
            <w:shd w:val="clear" w:color="auto" w:fill="auto"/>
          </w:tcPr>
          <w:p w14:paraId="4686D3E7" w14:textId="77777777" w:rsidR="00AD0FDA" w:rsidRPr="00934B4C" w:rsidRDefault="00C61A86" w:rsidP="00934B4C">
            <w:pPr>
              <w:spacing w:after="240"/>
              <w:rPr>
                <w:b/>
              </w:rPr>
            </w:pPr>
            <w:r w:rsidRPr="00934B4C">
              <w:rPr>
                <w:b/>
              </w:rPr>
              <w:t>Agency or authority designated to handle comments: [ ] National Notification Authority, [X] National Enquiry Point. Address, fax number and e-mail address (if available) of other body:</w:t>
            </w:r>
          </w:p>
        </w:tc>
      </w:tr>
      <w:tr w:rsidR="00594CD2" w:rsidRPr="009B37FF" w14:paraId="0EE60960" w14:textId="77777777" w:rsidTr="00D0271D">
        <w:tc>
          <w:tcPr>
            <w:tcW w:w="9242" w:type="dxa"/>
            <w:shd w:val="clear" w:color="auto" w:fill="auto"/>
          </w:tcPr>
          <w:p w14:paraId="5DBA89E3" w14:textId="77777777" w:rsidR="00AD0FDA" w:rsidRPr="00934B4C" w:rsidRDefault="00C61A86" w:rsidP="00934B4C">
            <w:r w:rsidRPr="00934B4C">
              <w:t>Ministry of Agriculture, Food and Rural Affairs/MAFRA</w:t>
            </w:r>
          </w:p>
          <w:p w14:paraId="5848C0F9" w14:textId="77777777" w:rsidR="00AD0FDA" w:rsidRPr="00934B4C" w:rsidRDefault="00C61A86" w:rsidP="00934B4C">
            <w:r w:rsidRPr="00934B4C">
              <w:t>94 Dasom2-ro, Government Complex-Sejong, Sejong-si, 30110, Republic of Korea</w:t>
            </w:r>
          </w:p>
          <w:p w14:paraId="7A2005CB" w14:textId="77777777" w:rsidR="00AD0FDA" w:rsidRPr="00C61A86" w:rsidRDefault="00C61A86" w:rsidP="00934B4C">
            <w:pPr>
              <w:rPr>
                <w:lang w:val="pt-PT"/>
              </w:rPr>
            </w:pPr>
            <w:r w:rsidRPr="00C61A86">
              <w:rPr>
                <w:lang w:val="pt-PT"/>
              </w:rPr>
              <w:t>Tel: +(82 44) 201</w:t>
            </w:r>
            <w:r w:rsidR="00C418DD" w:rsidRPr="00C61A86">
              <w:rPr>
                <w:lang w:val="pt-PT"/>
              </w:rPr>
              <w:t xml:space="preserve"> </w:t>
            </w:r>
            <w:r w:rsidRPr="00C61A86">
              <w:rPr>
                <w:lang w:val="pt-PT"/>
              </w:rPr>
              <w:t>2080/2081</w:t>
            </w:r>
          </w:p>
          <w:p w14:paraId="398B27D2" w14:textId="77777777" w:rsidR="00AD0FDA" w:rsidRPr="00C61A86" w:rsidRDefault="00C61A86" w:rsidP="00934B4C">
            <w:pPr>
              <w:rPr>
                <w:lang w:val="pt-PT"/>
              </w:rPr>
            </w:pPr>
            <w:r w:rsidRPr="00C61A86">
              <w:rPr>
                <w:lang w:val="pt-PT"/>
              </w:rPr>
              <w:t>Fax: +(82 44) 868</w:t>
            </w:r>
            <w:r w:rsidR="00C418DD" w:rsidRPr="00C61A86">
              <w:rPr>
                <w:lang w:val="pt-PT"/>
              </w:rPr>
              <w:t xml:space="preserve"> </w:t>
            </w:r>
            <w:r w:rsidRPr="00C61A86">
              <w:rPr>
                <w:lang w:val="pt-PT"/>
              </w:rPr>
              <w:t>0449</w:t>
            </w:r>
          </w:p>
          <w:p w14:paraId="2A836C7F" w14:textId="77777777" w:rsidR="00AD0FDA" w:rsidRPr="00C61A86" w:rsidRDefault="00C61A86" w:rsidP="00934B4C">
            <w:pPr>
              <w:spacing w:after="240"/>
              <w:rPr>
                <w:lang w:val="pt-PT"/>
              </w:rPr>
            </w:pPr>
            <w:r w:rsidRPr="00C61A86">
              <w:rPr>
                <w:lang w:val="pt-PT"/>
              </w:rPr>
              <w:t xml:space="preserve">E-mail: </w:t>
            </w:r>
            <w:hyperlink r:id="rId10" w:history="1">
              <w:r w:rsidRPr="00C61A86">
                <w:rPr>
                  <w:color w:val="0000FF"/>
                  <w:u w:val="single"/>
                  <w:lang w:val="pt-PT"/>
                </w:rPr>
                <w:t>wtoagri@korea.kr</w:t>
              </w:r>
            </w:hyperlink>
          </w:p>
        </w:tc>
      </w:tr>
      <w:tr w:rsidR="00594CD2" w14:paraId="3685E83B" w14:textId="77777777" w:rsidTr="00D0271D">
        <w:tc>
          <w:tcPr>
            <w:tcW w:w="9242" w:type="dxa"/>
            <w:shd w:val="clear" w:color="auto" w:fill="auto"/>
          </w:tcPr>
          <w:p w14:paraId="2A02550F" w14:textId="77777777" w:rsidR="00AD0FDA" w:rsidRPr="00934B4C" w:rsidRDefault="00C61A86" w:rsidP="00934B4C">
            <w:pPr>
              <w:spacing w:after="240"/>
              <w:rPr>
                <w:b/>
              </w:rPr>
            </w:pPr>
            <w:r w:rsidRPr="00934B4C">
              <w:rPr>
                <w:b/>
              </w:rPr>
              <w:t>Text</w:t>
            </w:r>
            <w:r w:rsidR="00D06EF3" w:rsidRPr="00934B4C">
              <w:rPr>
                <w:b/>
              </w:rPr>
              <w:t>(s)</w:t>
            </w:r>
            <w:r w:rsidRPr="00934B4C">
              <w:rPr>
                <w:b/>
              </w:rPr>
              <w:t xml:space="preserve"> available from: [</w:t>
            </w:r>
            <w:r w:rsidR="00C418DD">
              <w:rPr>
                <w:b/>
              </w:rPr>
              <w:t xml:space="preserve"> </w:t>
            </w:r>
            <w:r w:rsidRPr="00934B4C">
              <w:rPr>
                <w:b/>
              </w:rPr>
              <w:t>] National Notification Authority, [X] National Enquiry Point. Address, fax number and e-mail address (if available) of other body:</w:t>
            </w:r>
          </w:p>
        </w:tc>
      </w:tr>
      <w:tr w:rsidR="00594CD2" w:rsidRPr="009B37FF" w14:paraId="6A741E23" w14:textId="77777777" w:rsidTr="00D0271D">
        <w:tc>
          <w:tcPr>
            <w:tcW w:w="9242" w:type="dxa"/>
            <w:shd w:val="clear" w:color="auto" w:fill="auto"/>
          </w:tcPr>
          <w:p w14:paraId="4A2AF9B9" w14:textId="77777777" w:rsidR="00AD0FDA" w:rsidRPr="00934B4C" w:rsidRDefault="00C61A86" w:rsidP="00934B4C">
            <w:r w:rsidRPr="00934B4C">
              <w:t>Ministry of Agriculture, Food and Rural Affairs/MAFRA</w:t>
            </w:r>
          </w:p>
          <w:p w14:paraId="6DBB0353" w14:textId="77777777" w:rsidR="00AD0FDA" w:rsidRPr="00934B4C" w:rsidRDefault="00C61A86" w:rsidP="00934B4C">
            <w:r w:rsidRPr="00934B4C">
              <w:t>94 Dasom2-ro, Government Complex-Sejong, Sejong-si, 30110, Republic of Korea</w:t>
            </w:r>
          </w:p>
          <w:p w14:paraId="3A7B6E2E" w14:textId="77777777" w:rsidR="00AD0FDA" w:rsidRPr="00C61A86" w:rsidRDefault="00C61A86" w:rsidP="00934B4C">
            <w:pPr>
              <w:rPr>
                <w:lang w:val="pt-PT"/>
              </w:rPr>
            </w:pPr>
            <w:r w:rsidRPr="00C61A86">
              <w:rPr>
                <w:lang w:val="pt-PT"/>
              </w:rPr>
              <w:t>Tel: +(82 44) 201</w:t>
            </w:r>
            <w:r w:rsidR="00C418DD" w:rsidRPr="00C61A86">
              <w:rPr>
                <w:lang w:val="pt-PT"/>
              </w:rPr>
              <w:t xml:space="preserve"> </w:t>
            </w:r>
            <w:r w:rsidRPr="00C61A86">
              <w:rPr>
                <w:lang w:val="pt-PT"/>
              </w:rPr>
              <w:t>2080/2081</w:t>
            </w:r>
          </w:p>
          <w:p w14:paraId="2C3EAB43" w14:textId="77777777" w:rsidR="00AD0FDA" w:rsidRPr="00C61A86" w:rsidRDefault="00C61A86" w:rsidP="00934B4C">
            <w:pPr>
              <w:rPr>
                <w:lang w:val="pt-PT"/>
              </w:rPr>
            </w:pPr>
            <w:r w:rsidRPr="00C61A86">
              <w:rPr>
                <w:lang w:val="pt-PT"/>
              </w:rPr>
              <w:t>Fax: +(82 44) 868</w:t>
            </w:r>
            <w:r w:rsidR="00C418DD" w:rsidRPr="00C61A86">
              <w:rPr>
                <w:lang w:val="pt-PT"/>
              </w:rPr>
              <w:t xml:space="preserve"> </w:t>
            </w:r>
            <w:r w:rsidRPr="00C61A86">
              <w:rPr>
                <w:lang w:val="pt-PT"/>
              </w:rPr>
              <w:t>0449</w:t>
            </w:r>
          </w:p>
          <w:p w14:paraId="7B3CE6ED" w14:textId="77777777" w:rsidR="00AD0FDA" w:rsidRPr="00C61A86" w:rsidRDefault="00C61A86" w:rsidP="00934B4C">
            <w:pPr>
              <w:rPr>
                <w:lang w:val="pt-PT"/>
              </w:rPr>
            </w:pPr>
            <w:r w:rsidRPr="00C61A86">
              <w:rPr>
                <w:lang w:val="pt-PT"/>
              </w:rPr>
              <w:t xml:space="preserve">E-mail: </w:t>
            </w:r>
            <w:hyperlink r:id="rId11" w:history="1">
              <w:r w:rsidRPr="00C61A86">
                <w:rPr>
                  <w:color w:val="0000FF"/>
                  <w:u w:val="single"/>
                  <w:lang w:val="pt-PT"/>
                </w:rPr>
                <w:t>wtoagri@korea.kr</w:t>
              </w:r>
            </w:hyperlink>
          </w:p>
        </w:tc>
      </w:tr>
    </w:tbl>
    <w:p w14:paraId="03B5114A" w14:textId="77777777" w:rsidR="00AD0FDA" w:rsidRPr="00C61A86" w:rsidRDefault="00AD0FDA" w:rsidP="00934B4C">
      <w:pPr>
        <w:rPr>
          <w:lang w:val="pt-PT"/>
        </w:rPr>
      </w:pPr>
    </w:p>
    <w:p w14:paraId="5464FEED" w14:textId="77777777" w:rsidR="00AD0FDA" w:rsidRPr="00934B4C" w:rsidRDefault="00C61A86" w:rsidP="00934B4C">
      <w:pPr>
        <w:jc w:val="center"/>
        <w:rPr>
          <w:b/>
        </w:rPr>
      </w:pPr>
      <w:r w:rsidRPr="00934B4C">
        <w:rPr>
          <w:b/>
        </w:rPr>
        <w:t>__________</w:t>
      </w:r>
    </w:p>
    <w:sectPr w:rsidR="00AD0FDA" w:rsidRPr="00934B4C" w:rsidSect="00932912">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C29B9" w14:textId="77777777" w:rsidR="00C61A86" w:rsidRDefault="00C61A86">
      <w:r>
        <w:separator/>
      </w:r>
    </w:p>
  </w:endnote>
  <w:endnote w:type="continuationSeparator" w:id="0">
    <w:p w14:paraId="7883763B" w14:textId="77777777" w:rsidR="00C61A86" w:rsidRDefault="00C6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35FAD" w14:textId="77777777" w:rsidR="00AD0FDA" w:rsidRPr="00932912" w:rsidRDefault="00C61A86" w:rsidP="00932912">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D63CF" w14:textId="77777777" w:rsidR="00AD0FDA" w:rsidRPr="00932912" w:rsidRDefault="00C61A86" w:rsidP="00932912">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6535" w14:textId="77777777" w:rsidR="009A1BA8" w:rsidRPr="00934B4C" w:rsidRDefault="00C61A86">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57710" w14:textId="77777777" w:rsidR="00C61A86" w:rsidRDefault="00C61A86">
      <w:r>
        <w:separator/>
      </w:r>
    </w:p>
  </w:footnote>
  <w:footnote w:type="continuationSeparator" w:id="0">
    <w:p w14:paraId="7D3D3D26" w14:textId="77777777" w:rsidR="00C61A86" w:rsidRDefault="00C61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2D14A" w14:textId="77777777" w:rsidR="00932912" w:rsidRPr="00932912" w:rsidRDefault="00C61A86" w:rsidP="00932912">
    <w:pPr>
      <w:pStyle w:val="En-tte"/>
      <w:pBdr>
        <w:bottom w:val="single" w:sz="4" w:space="1" w:color="auto"/>
      </w:pBdr>
      <w:tabs>
        <w:tab w:val="clear" w:pos="4513"/>
        <w:tab w:val="clear" w:pos="9027"/>
      </w:tabs>
      <w:jc w:val="center"/>
    </w:pPr>
    <w:r w:rsidRPr="00932912">
      <w:t>G/SPS/N/KOR/783/Add.2</w:t>
    </w:r>
  </w:p>
  <w:p w14:paraId="63B3F360" w14:textId="77777777" w:rsidR="00932912" w:rsidRPr="00932912" w:rsidRDefault="00932912" w:rsidP="00932912">
    <w:pPr>
      <w:pStyle w:val="En-tte"/>
      <w:pBdr>
        <w:bottom w:val="single" w:sz="4" w:space="1" w:color="auto"/>
      </w:pBdr>
      <w:tabs>
        <w:tab w:val="clear" w:pos="4513"/>
        <w:tab w:val="clear" w:pos="9027"/>
      </w:tabs>
      <w:jc w:val="center"/>
    </w:pPr>
  </w:p>
  <w:p w14:paraId="098C8E82" w14:textId="77777777" w:rsidR="00932912" w:rsidRPr="00932912" w:rsidRDefault="00C61A86" w:rsidP="00932912">
    <w:pPr>
      <w:pStyle w:val="En-tte"/>
      <w:pBdr>
        <w:bottom w:val="single" w:sz="4" w:space="1" w:color="auto"/>
      </w:pBdr>
      <w:tabs>
        <w:tab w:val="clear" w:pos="4513"/>
        <w:tab w:val="clear" w:pos="9027"/>
      </w:tabs>
      <w:jc w:val="center"/>
    </w:pPr>
    <w:r w:rsidRPr="00932912">
      <w:t xml:space="preserve">- </w:t>
    </w:r>
    <w:r w:rsidRPr="00932912">
      <w:fldChar w:fldCharType="begin"/>
    </w:r>
    <w:r w:rsidRPr="00932912">
      <w:instrText xml:space="preserve"> PAGE </w:instrText>
    </w:r>
    <w:r w:rsidRPr="00932912">
      <w:fldChar w:fldCharType="separate"/>
    </w:r>
    <w:r w:rsidRPr="00932912">
      <w:rPr>
        <w:noProof/>
      </w:rPr>
      <w:t>2</w:t>
    </w:r>
    <w:r w:rsidRPr="00932912">
      <w:fldChar w:fldCharType="end"/>
    </w:r>
    <w:r w:rsidRPr="00932912">
      <w:t xml:space="preserve"> -</w:t>
    </w:r>
  </w:p>
  <w:p w14:paraId="7043C287" w14:textId="77777777" w:rsidR="00AD0FDA" w:rsidRPr="00932912" w:rsidRDefault="00AD0FDA" w:rsidP="00932912">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E373" w14:textId="77777777" w:rsidR="00932912" w:rsidRPr="00932912" w:rsidRDefault="00C61A86" w:rsidP="00932912">
    <w:pPr>
      <w:pStyle w:val="En-tte"/>
      <w:pBdr>
        <w:bottom w:val="single" w:sz="4" w:space="1" w:color="auto"/>
      </w:pBdr>
      <w:tabs>
        <w:tab w:val="clear" w:pos="4513"/>
        <w:tab w:val="clear" w:pos="9027"/>
      </w:tabs>
      <w:jc w:val="center"/>
    </w:pPr>
    <w:r w:rsidRPr="00932912">
      <w:t>G/SPS/N/KOR/783/Add.2</w:t>
    </w:r>
  </w:p>
  <w:p w14:paraId="29E67D2F" w14:textId="77777777" w:rsidR="00932912" w:rsidRPr="00932912" w:rsidRDefault="00932912" w:rsidP="00932912">
    <w:pPr>
      <w:pStyle w:val="En-tte"/>
      <w:pBdr>
        <w:bottom w:val="single" w:sz="4" w:space="1" w:color="auto"/>
      </w:pBdr>
      <w:tabs>
        <w:tab w:val="clear" w:pos="4513"/>
        <w:tab w:val="clear" w:pos="9027"/>
      </w:tabs>
      <w:jc w:val="center"/>
    </w:pPr>
  </w:p>
  <w:p w14:paraId="0A5D35B7" w14:textId="77777777" w:rsidR="00932912" w:rsidRPr="00932912" w:rsidRDefault="00C61A86" w:rsidP="00932912">
    <w:pPr>
      <w:pStyle w:val="En-tte"/>
      <w:pBdr>
        <w:bottom w:val="single" w:sz="4" w:space="1" w:color="auto"/>
      </w:pBdr>
      <w:tabs>
        <w:tab w:val="clear" w:pos="4513"/>
        <w:tab w:val="clear" w:pos="9027"/>
      </w:tabs>
      <w:jc w:val="center"/>
    </w:pPr>
    <w:r w:rsidRPr="00932912">
      <w:t xml:space="preserve">- </w:t>
    </w:r>
    <w:r w:rsidRPr="00932912">
      <w:fldChar w:fldCharType="begin"/>
    </w:r>
    <w:r w:rsidRPr="00932912">
      <w:instrText xml:space="preserve"> PAGE </w:instrText>
    </w:r>
    <w:r w:rsidRPr="00932912">
      <w:fldChar w:fldCharType="separate"/>
    </w:r>
    <w:r w:rsidRPr="00932912">
      <w:rPr>
        <w:noProof/>
      </w:rPr>
      <w:t>2</w:t>
    </w:r>
    <w:r w:rsidRPr="00932912">
      <w:fldChar w:fldCharType="end"/>
    </w:r>
    <w:r w:rsidRPr="00932912">
      <w:t xml:space="preserve"> -</w:t>
    </w:r>
  </w:p>
  <w:p w14:paraId="34E26574" w14:textId="77777777" w:rsidR="00AD0FDA" w:rsidRPr="00932912" w:rsidRDefault="00AD0FDA" w:rsidP="00932912">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94CD2" w14:paraId="18EBA8CD" w14:textId="77777777" w:rsidTr="00B13A58">
      <w:trPr>
        <w:trHeight w:val="240"/>
        <w:jc w:val="center"/>
      </w:trPr>
      <w:tc>
        <w:tcPr>
          <w:tcW w:w="3794" w:type="dxa"/>
          <w:shd w:val="clear" w:color="auto" w:fill="FFFFFF"/>
          <w:tcMar>
            <w:left w:w="108" w:type="dxa"/>
            <w:right w:w="108" w:type="dxa"/>
          </w:tcMar>
          <w:vAlign w:val="center"/>
        </w:tcPr>
        <w:p w14:paraId="2A6E5389"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658776F6" w14:textId="77777777" w:rsidR="00ED54E0" w:rsidRPr="00AD0FDA" w:rsidRDefault="00C61A86" w:rsidP="0081481D">
          <w:pPr>
            <w:jc w:val="right"/>
            <w:rPr>
              <w:b/>
              <w:color w:val="FF0000"/>
              <w:szCs w:val="16"/>
            </w:rPr>
          </w:pPr>
          <w:r>
            <w:rPr>
              <w:b/>
              <w:color w:val="FF0000"/>
              <w:szCs w:val="16"/>
            </w:rPr>
            <w:t xml:space="preserve"> </w:t>
          </w:r>
        </w:p>
      </w:tc>
    </w:tr>
    <w:bookmarkEnd w:id="0"/>
    <w:tr w:rsidR="00594CD2" w14:paraId="2B9EAF9B" w14:textId="77777777" w:rsidTr="00B13A58">
      <w:trPr>
        <w:trHeight w:val="213"/>
        <w:jc w:val="center"/>
      </w:trPr>
      <w:tc>
        <w:tcPr>
          <w:tcW w:w="3794" w:type="dxa"/>
          <w:vMerge w:val="restart"/>
          <w:shd w:val="clear" w:color="auto" w:fill="FFFFFF"/>
          <w:tcMar>
            <w:left w:w="0" w:type="dxa"/>
            <w:right w:w="0" w:type="dxa"/>
          </w:tcMar>
        </w:tcPr>
        <w:p w14:paraId="23B79226" w14:textId="77777777" w:rsidR="00ED54E0" w:rsidRPr="00AD0FDA" w:rsidRDefault="00C61A86" w:rsidP="0081481D">
          <w:pPr>
            <w:jc w:val="left"/>
          </w:pPr>
          <w:r>
            <w:rPr>
              <w:noProof/>
              <w:lang w:eastAsia="en-GB"/>
            </w:rPr>
            <w:drawing>
              <wp:inline distT="0" distB="0" distL="0" distR="0" wp14:anchorId="335A4097" wp14:editId="286CBA2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32083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46E6ED4" w14:textId="77777777" w:rsidR="00ED54E0" w:rsidRPr="00AD0FDA" w:rsidRDefault="00ED54E0" w:rsidP="0081481D">
          <w:pPr>
            <w:jc w:val="right"/>
            <w:rPr>
              <w:b/>
              <w:szCs w:val="16"/>
            </w:rPr>
          </w:pPr>
        </w:p>
      </w:tc>
    </w:tr>
    <w:tr w:rsidR="00594CD2" w14:paraId="227E1445" w14:textId="77777777" w:rsidTr="00B13A58">
      <w:trPr>
        <w:trHeight w:val="868"/>
        <w:jc w:val="center"/>
      </w:trPr>
      <w:tc>
        <w:tcPr>
          <w:tcW w:w="3794" w:type="dxa"/>
          <w:vMerge/>
          <w:shd w:val="clear" w:color="auto" w:fill="FFFFFF"/>
          <w:tcMar>
            <w:left w:w="108" w:type="dxa"/>
            <w:right w:w="108" w:type="dxa"/>
          </w:tcMar>
        </w:tcPr>
        <w:p w14:paraId="01C3991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7D3C6CA" w14:textId="77777777" w:rsidR="00932912" w:rsidRDefault="00C61A86" w:rsidP="0081481D">
          <w:pPr>
            <w:jc w:val="right"/>
            <w:rPr>
              <w:b/>
              <w:szCs w:val="16"/>
            </w:rPr>
          </w:pPr>
          <w:bookmarkStart w:id="1" w:name="bmkSymbols"/>
          <w:r>
            <w:rPr>
              <w:b/>
              <w:szCs w:val="16"/>
            </w:rPr>
            <w:t>G/SPS/N/KOR/783/Add.2</w:t>
          </w:r>
          <w:bookmarkEnd w:id="1"/>
        </w:p>
      </w:tc>
    </w:tr>
    <w:tr w:rsidR="00594CD2" w14:paraId="03697536" w14:textId="77777777" w:rsidTr="00B13A58">
      <w:trPr>
        <w:trHeight w:val="240"/>
        <w:jc w:val="center"/>
      </w:trPr>
      <w:tc>
        <w:tcPr>
          <w:tcW w:w="3794" w:type="dxa"/>
          <w:vMerge/>
          <w:shd w:val="clear" w:color="auto" w:fill="FFFFFF"/>
          <w:tcMar>
            <w:left w:w="108" w:type="dxa"/>
            <w:right w:w="108" w:type="dxa"/>
          </w:tcMar>
          <w:vAlign w:val="center"/>
        </w:tcPr>
        <w:p w14:paraId="59DC6039" w14:textId="77777777" w:rsidR="00ED54E0" w:rsidRPr="00AD0FDA" w:rsidRDefault="00ED54E0" w:rsidP="0081481D"/>
      </w:tc>
      <w:tc>
        <w:tcPr>
          <w:tcW w:w="5448" w:type="dxa"/>
          <w:gridSpan w:val="2"/>
          <w:shd w:val="clear" w:color="auto" w:fill="FFFFFF"/>
          <w:tcMar>
            <w:left w:w="108" w:type="dxa"/>
            <w:right w:w="108" w:type="dxa"/>
          </w:tcMar>
          <w:vAlign w:val="center"/>
        </w:tcPr>
        <w:p w14:paraId="76645DA5" w14:textId="77777777" w:rsidR="00ED54E0" w:rsidRPr="00AD0FDA" w:rsidRDefault="00C61A86" w:rsidP="0081481D">
          <w:pPr>
            <w:jc w:val="right"/>
            <w:rPr>
              <w:szCs w:val="16"/>
            </w:rPr>
          </w:pPr>
          <w:bookmarkStart w:id="2" w:name="bmkDate"/>
          <w:bookmarkStart w:id="3" w:name="spsDateDistribution"/>
          <w:r w:rsidRPr="00AD0FDA">
            <w:rPr>
              <w:szCs w:val="16"/>
            </w:rPr>
            <w:t>1</w:t>
          </w:r>
          <w:r w:rsidR="00C418DD">
            <w:rPr>
              <w:szCs w:val="16"/>
            </w:rPr>
            <w:t>9</w:t>
          </w:r>
          <w:r w:rsidRPr="00AD0FDA">
            <w:rPr>
              <w:szCs w:val="16"/>
            </w:rPr>
            <w:t xml:space="preserve"> June 2024</w:t>
          </w:r>
          <w:bookmarkEnd w:id="2"/>
          <w:bookmarkEnd w:id="3"/>
        </w:p>
      </w:tc>
    </w:tr>
    <w:tr w:rsidR="00594CD2" w14:paraId="3204D78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FC24C3D" w14:textId="58AD3D61" w:rsidR="00ED54E0" w:rsidRPr="00AD0FDA" w:rsidRDefault="00C61A86"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9B37FF">
            <w:rPr>
              <w:color w:val="FF0000"/>
              <w:szCs w:val="16"/>
            </w:rPr>
            <w:t>-4543</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5BF3C621" w14:textId="77777777" w:rsidR="00ED54E0" w:rsidRPr="00AD0FDA" w:rsidRDefault="00C61A86"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594CD2" w14:paraId="353A8D1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ECC1879" w14:textId="77777777" w:rsidR="00ED54E0" w:rsidRPr="00AD0FDA" w:rsidRDefault="00C61A86"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76D3C507" w14:textId="77777777" w:rsidR="00ED54E0" w:rsidRPr="00934B4C" w:rsidRDefault="00C61A86" w:rsidP="00F342EB">
          <w:pPr>
            <w:jc w:val="right"/>
            <w:rPr>
              <w:bCs/>
              <w:szCs w:val="18"/>
            </w:rPr>
          </w:pPr>
          <w:bookmarkStart w:id="8" w:name="bmkLanguage"/>
          <w:r>
            <w:rPr>
              <w:bCs/>
              <w:szCs w:val="18"/>
            </w:rPr>
            <w:t>Original: English</w:t>
          </w:r>
          <w:bookmarkEnd w:id="8"/>
        </w:p>
      </w:tc>
    </w:tr>
  </w:tbl>
  <w:p w14:paraId="224456D9"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EB53F6"/>
    <w:multiLevelType w:val="hybridMultilevel"/>
    <w:tmpl w:val="8E52692C"/>
    <w:lvl w:ilvl="0" w:tplc="CEA4F280">
      <w:start w:val="1"/>
      <w:numFmt w:val="bullet"/>
      <w:lvlText w:val="-"/>
      <w:lvlJc w:val="left"/>
      <w:pPr>
        <w:ind w:left="720" w:hanging="360"/>
      </w:pPr>
      <w:rPr>
        <w:rFonts w:ascii="Symbol" w:hAnsi="Symbol" w:hint="default"/>
      </w:rPr>
    </w:lvl>
    <w:lvl w:ilvl="1" w:tplc="A54E4B5A" w:tentative="1">
      <w:start w:val="1"/>
      <w:numFmt w:val="bullet"/>
      <w:lvlText w:val="o"/>
      <w:lvlJc w:val="left"/>
      <w:pPr>
        <w:ind w:left="1440" w:hanging="360"/>
      </w:pPr>
      <w:rPr>
        <w:rFonts w:ascii="Courier New" w:hAnsi="Courier New" w:cs="Courier New" w:hint="default"/>
      </w:rPr>
    </w:lvl>
    <w:lvl w:ilvl="2" w:tplc="4AC018DE" w:tentative="1">
      <w:start w:val="1"/>
      <w:numFmt w:val="bullet"/>
      <w:lvlText w:val=""/>
      <w:lvlJc w:val="left"/>
      <w:pPr>
        <w:ind w:left="2160" w:hanging="360"/>
      </w:pPr>
      <w:rPr>
        <w:rFonts w:ascii="Wingdings" w:hAnsi="Wingdings" w:hint="default"/>
      </w:rPr>
    </w:lvl>
    <w:lvl w:ilvl="3" w:tplc="5762D6A0" w:tentative="1">
      <w:start w:val="1"/>
      <w:numFmt w:val="bullet"/>
      <w:lvlText w:val=""/>
      <w:lvlJc w:val="left"/>
      <w:pPr>
        <w:ind w:left="2880" w:hanging="360"/>
      </w:pPr>
      <w:rPr>
        <w:rFonts w:ascii="Symbol" w:hAnsi="Symbol" w:hint="default"/>
      </w:rPr>
    </w:lvl>
    <w:lvl w:ilvl="4" w:tplc="69F6652E" w:tentative="1">
      <w:start w:val="1"/>
      <w:numFmt w:val="bullet"/>
      <w:lvlText w:val="o"/>
      <w:lvlJc w:val="left"/>
      <w:pPr>
        <w:ind w:left="3600" w:hanging="360"/>
      </w:pPr>
      <w:rPr>
        <w:rFonts w:ascii="Courier New" w:hAnsi="Courier New" w:cs="Courier New" w:hint="default"/>
      </w:rPr>
    </w:lvl>
    <w:lvl w:ilvl="5" w:tplc="256E5ABA" w:tentative="1">
      <w:start w:val="1"/>
      <w:numFmt w:val="bullet"/>
      <w:lvlText w:val=""/>
      <w:lvlJc w:val="left"/>
      <w:pPr>
        <w:ind w:left="4320" w:hanging="360"/>
      </w:pPr>
      <w:rPr>
        <w:rFonts w:ascii="Wingdings" w:hAnsi="Wingdings" w:hint="default"/>
      </w:rPr>
    </w:lvl>
    <w:lvl w:ilvl="6" w:tplc="1B8C3A38" w:tentative="1">
      <w:start w:val="1"/>
      <w:numFmt w:val="bullet"/>
      <w:lvlText w:val=""/>
      <w:lvlJc w:val="left"/>
      <w:pPr>
        <w:ind w:left="5040" w:hanging="360"/>
      </w:pPr>
      <w:rPr>
        <w:rFonts w:ascii="Symbol" w:hAnsi="Symbol" w:hint="default"/>
      </w:rPr>
    </w:lvl>
    <w:lvl w:ilvl="7" w:tplc="CA7A6214" w:tentative="1">
      <w:start w:val="1"/>
      <w:numFmt w:val="bullet"/>
      <w:lvlText w:val="o"/>
      <w:lvlJc w:val="left"/>
      <w:pPr>
        <w:ind w:left="5760" w:hanging="360"/>
      </w:pPr>
      <w:rPr>
        <w:rFonts w:ascii="Courier New" w:hAnsi="Courier New" w:cs="Courier New" w:hint="default"/>
      </w:rPr>
    </w:lvl>
    <w:lvl w:ilvl="8" w:tplc="2362B7E6"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6AEC540E"/>
    <w:numStyleLink w:val="LegalHeadings"/>
  </w:abstractNum>
  <w:abstractNum w:abstractNumId="13"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2498332E">
      <w:start w:val="1"/>
      <w:numFmt w:val="decimal"/>
      <w:pStyle w:val="SummaryText"/>
      <w:lvlText w:val="%1."/>
      <w:lvlJc w:val="left"/>
      <w:pPr>
        <w:ind w:left="360" w:hanging="360"/>
      </w:pPr>
    </w:lvl>
    <w:lvl w:ilvl="1" w:tplc="B6B4BB20" w:tentative="1">
      <w:start w:val="1"/>
      <w:numFmt w:val="lowerLetter"/>
      <w:lvlText w:val="%2."/>
      <w:lvlJc w:val="left"/>
      <w:pPr>
        <w:ind w:left="1080" w:hanging="360"/>
      </w:pPr>
    </w:lvl>
    <w:lvl w:ilvl="2" w:tplc="4D8ECD8C" w:tentative="1">
      <w:start w:val="1"/>
      <w:numFmt w:val="lowerRoman"/>
      <w:lvlText w:val="%3."/>
      <w:lvlJc w:val="right"/>
      <w:pPr>
        <w:ind w:left="1800" w:hanging="180"/>
      </w:pPr>
    </w:lvl>
    <w:lvl w:ilvl="3" w:tplc="1D9C5148" w:tentative="1">
      <w:start w:val="1"/>
      <w:numFmt w:val="decimal"/>
      <w:lvlText w:val="%4."/>
      <w:lvlJc w:val="left"/>
      <w:pPr>
        <w:ind w:left="2520" w:hanging="360"/>
      </w:pPr>
    </w:lvl>
    <w:lvl w:ilvl="4" w:tplc="90F6BDC8" w:tentative="1">
      <w:start w:val="1"/>
      <w:numFmt w:val="lowerLetter"/>
      <w:lvlText w:val="%5."/>
      <w:lvlJc w:val="left"/>
      <w:pPr>
        <w:ind w:left="3240" w:hanging="360"/>
      </w:pPr>
    </w:lvl>
    <w:lvl w:ilvl="5" w:tplc="43BE26F2" w:tentative="1">
      <w:start w:val="1"/>
      <w:numFmt w:val="lowerRoman"/>
      <w:lvlText w:val="%6."/>
      <w:lvlJc w:val="right"/>
      <w:pPr>
        <w:ind w:left="3960" w:hanging="180"/>
      </w:pPr>
    </w:lvl>
    <w:lvl w:ilvl="6" w:tplc="719C0544" w:tentative="1">
      <w:start w:val="1"/>
      <w:numFmt w:val="decimal"/>
      <w:lvlText w:val="%7."/>
      <w:lvlJc w:val="left"/>
      <w:pPr>
        <w:ind w:left="4680" w:hanging="360"/>
      </w:pPr>
    </w:lvl>
    <w:lvl w:ilvl="7" w:tplc="525275AE" w:tentative="1">
      <w:start w:val="1"/>
      <w:numFmt w:val="lowerLetter"/>
      <w:lvlText w:val="%8."/>
      <w:lvlJc w:val="left"/>
      <w:pPr>
        <w:ind w:left="5400" w:hanging="360"/>
      </w:pPr>
    </w:lvl>
    <w:lvl w:ilvl="8" w:tplc="EEB8BFD2" w:tentative="1">
      <w:start w:val="1"/>
      <w:numFmt w:val="lowerRoman"/>
      <w:lvlText w:val="%9."/>
      <w:lvlJc w:val="right"/>
      <w:pPr>
        <w:ind w:left="6120" w:hanging="180"/>
      </w:pPr>
    </w:lvl>
  </w:abstractNum>
  <w:abstractNum w:abstractNumId="15" w15:restartNumberingAfterBreak="0">
    <w:nsid w:val="6F264A21"/>
    <w:multiLevelType w:val="hybridMultilevel"/>
    <w:tmpl w:val="C7C80010"/>
    <w:lvl w:ilvl="0" w:tplc="0A26A740">
      <w:numFmt w:val="bullet"/>
      <w:lvlText w:val="-"/>
      <w:lvlJc w:val="left"/>
      <w:pPr>
        <w:ind w:left="720" w:hanging="360"/>
      </w:pPr>
      <w:rPr>
        <w:rFonts w:ascii="Verdana" w:eastAsia="Calibri" w:hAnsi="Verdana" w:cs="Times New Roman" w:hint="default"/>
      </w:rPr>
    </w:lvl>
    <w:lvl w:ilvl="1" w:tplc="F26474F6" w:tentative="1">
      <w:start w:val="1"/>
      <w:numFmt w:val="bullet"/>
      <w:lvlText w:val="o"/>
      <w:lvlJc w:val="left"/>
      <w:pPr>
        <w:ind w:left="1440" w:hanging="360"/>
      </w:pPr>
      <w:rPr>
        <w:rFonts w:ascii="Courier New" w:hAnsi="Courier New" w:cs="Courier New" w:hint="default"/>
      </w:rPr>
    </w:lvl>
    <w:lvl w:ilvl="2" w:tplc="8BBC1072" w:tentative="1">
      <w:start w:val="1"/>
      <w:numFmt w:val="bullet"/>
      <w:lvlText w:val=""/>
      <w:lvlJc w:val="left"/>
      <w:pPr>
        <w:ind w:left="2160" w:hanging="360"/>
      </w:pPr>
      <w:rPr>
        <w:rFonts w:ascii="Wingdings" w:hAnsi="Wingdings" w:hint="default"/>
      </w:rPr>
    </w:lvl>
    <w:lvl w:ilvl="3" w:tplc="65DAC1FE" w:tentative="1">
      <w:start w:val="1"/>
      <w:numFmt w:val="bullet"/>
      <w:lvlText w:val=""/>
      <w:lvlJc w:val="left"/>
      <w:pPr>
        <w:ind w:left="2880" w:hanging="360"/>
      </w:pPr>
      <w:rPr>
        <w:rFonts w:ascii="Symbol" w:hAnsi="Symbol" w:hint="default"/>
      </w:rPr>
    </w:lvl>
    <w:lvl w:ilvl="4" w:tplc="D22EC810" w:tentative="1">
      <w:start w:val="1"/>
      <w:numFmt w:val="bullet"/>
      <w:lvlText w:val="o"/>
      <w:lvlJc w:val="left"/>
      <w:pPr>
        <w:ind w:left="3600" w:hanging="360"/>
      </w:pPr>
      <w:rPr>
        <w:rFonts w:ascii="Courier New" w:hAnsi="Courier New" w:cs="Courier New" w:hint="default"/>
      </w:rPr>
    </w:lvl>
    <w:lvl w:ilvl="5" w:tplc="976C7ED6" w:tentative="1">
      <w:start w:val="1"/>
      <w:numFmt w:val="bullet"/>
      <w:lvlText w:val=""/>
      <w:lvlJc w:val="left"/>
      <w:pPr>
        <w:ind w:left="4320" w:hanging="360"/>
      </w:pPr>
      <w:rPr>
        <w:rFonts w:ascii="Wingdings" w:hAnsi="Wingdings" w:hint="default"/>
      </w:rPr>
    </w:lvl>
    <w:lvl w:ilvl="6" w:tplc="71068C90" w:tentative="1">
      <w:start w:val="1"/>
      <w:numFmt w:val="bullet"/>
      <w:lvlText w:val=""/>
      <w:lvlJc w:val="left"/>
      <w:pPr>
        <w:ind w:left="5040" w:hanging="360"/>
      </w:pPr>
      <w:rPr>
        <w:rFonts w:ascii="Symbol" w:hAnsi="Symbol" w:hint="default"/>
      </w:rPr>
    </w:lvl>
    <w:lvl w:ilvl="7" w:tplc="E910CA3C" w:tentative="1">
      <w:start w:val="1"/>
      <w:numFmt w:val="bullet"/>
      <w:lvlText w:val="o"/>
      <w:lvlJc w:val="left"/>
      <w:pPr>
        <w:ind w:left="5760" w:hanging="360"/>
      </w:pPr>
      <w:rPr>
        <w:rFonts w:ascii="Courier New" w:hAnsi="Courier New" w:cs="Courier New" w:hint="default"/>
      </w:rPr>
    </w:lvl>
    <w:lvl w:ilvl="8" w:tplc="D3DA106C" w:tentative="1">
      <w:start w:val="1"/>
      <w:numFmt w:val="bullet"/>
      <w:lvlText w:val=""/>
      <w:lvlJc w:val="left"/>
      <w:pPr>
        <w:ind w:left="6480" w:hanging="360"/>
      </w:pPr>
      <w:rPr>
        <w:rFonts w:ascii="Wingdings" w:hAnsi="Wingdings" w:hint="default"/>
      </w:rPr>
    </w:lvl>
  </w:abstractNum>
  <w:num w:numId="1" w16cid:durableId="263921388">
    <w:abstractNumId w:val="9"/>
  </w:num>
  <w:num w:numId="2" w16cid:durableId="1361974003">
    <w:abstractNumId w:val="7"/>
  </w:num>
  <w:num w:numId="3" w16cid:durableId="1893957236">
    <w:abstractNumId w:val="6"/>
  </w:num>
  <w:num w:numId="4" w16cid:durableId="703136891">
    <w:abstractNumId w:val="5"/>
  </w:num>
  <w:num w:numId="5" w16cid:durableId="690452305">
    <w:abstractNumId w:val="4"/>
  </w:num>
  <w:num w:numId="6" w16cid:durableId="1705665728">
    <w:abstractNumId w:val="13"/>
  </w:num>
  <w:num w:numId="7" w16cid:durableId="1733187372">
    <w:abstractNumId w:val="12"/>
  </w:num>
  <w:num w:numId="8" w16cid:durableId="9188292">
    <w:abstractNumId w:val="11"/>
  </w:num>
  <w:num w:numId="9" w16cid:durableId="5501949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4396477">
    <w:abstractNumId w:val="14"/>
  </w:num>
  <w:num w:numId="11" w16cid:durableId="1375077826">
    <w:abstractNumId w:val="8"/>
  </w:num>
  <w:num w:numId="12" w16cid:durableId="296566203">
    <w:abstractNumId w:val="3"/>
  </w:num>
  <w:num w:numId="13" w16cid:durableId="1579361810">
    <w:abstractNumId w:val="2"/>
  </w:num>
  <w:num w:numId="14" w16cid:durableId="1915313861">
    <w:abstractNumId w:val="1"/>
  </w:num>
  <w:num w:numId="15" w16cid:durableId="328603636">
    <w:abstractNumId w:val="0"/>
  </w:num>
  <w:num w:numId="16" w16cid:durableId="697894742">
    <w:abstractNumId w:val="10"/>
  </w:num>
  <w:num w:numId="17" w16cid:durableId="14205604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471DA"/>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26CAB"/>
    <w:rsid w:val="005336B8"/>
    <w:rsid w:val="00547B5F"/>
    <w:rsid w:val="00594CD2"/>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D56D5"/>
    <w:rsid w:val="008E372C"/>
    <w:rsid w:val="00932912"/>
    <w:rsid w:val="00934B4C"/>
    <w:rsid w:val="0099458A"/>
    <w:rsid w:val="009A1BA8"/>
    <w:rsid w:val="009A6F54"/>
    <w:rsid w:val="009B37FF"/>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18DD"/>
    <w:rsid w:val="00C43456"/>
    <w:rsid w:val="00C5291D"/>
    <w:rsid w:val="00C52DE3"/>
    <w:rsid w:val="00C61A86"/>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1251"/>
    <w:rsid w:val="00DE50DB"/>
    <w:rsid w:val="00DF6AE1"/>
    <w:rsid w:val="00E34FE3"/>
    <w:rsid w:val="00E46FD5"/>
    <w:rsid w:val="00E544BB"/>
    <w:rsid w:val="00E56545"/>
    <w:rsid w:val="00EA5D4F"/>
    <w:rsid w:val="00EB6C56"/>
    <w:rsid w:val="00ED54E0"/>
    <w:rsid w:val="00EF29E8"/>
    <w:rsid w:val="00F32397"/>
    <w:rsid w:val="00F342EB"/>
    <w:rsid w:val="00F35790"/>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9A766"/>
  <w15:docId w15:val="{1CFFBAB5-7507-477B-A3AD-192B7DD6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paragraph" w:styleId="Rvision">
    <w:name w:val="Revision"/>
    <w:hidden/>
    <w:uiPriority w:val="99"/>
    <w:semiHidden/>
    <w:rsid w:val="00932912"/>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KOR/24_03685_00_e.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toagri@korea.k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toagri@korea.k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4/SPS/KOR/24_03685_01_e.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829314c3-831d-4990-bc6f-e21cd5810657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5B49CF2-ED52-4064-A49B-34966CF14E9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Fernandes, Francisca</cp:lastModifiedBy>
  <cp:revision>15</cp:revision>
  <dcterms:created xsi:type="dcterms:W3CDTF">2018-10-15T07:09:00Z</dcterms:created>
  <dcterms:modified xsi:type="dcterms:W3CDTF">2024-06-19T06:59:00Z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G/SPS/N/KOR/783/Add.2</vt:lpwstr>
  </property>
  <property fmtid="{D5CDD505-2E9C-101B-9397-08002B2CF9AE}" pid="3" name="TitusGUID">
    <vt:lpwstr>829314c3-831d-4990-bc6f-e21cd5810657</vt:lpwstr>
  </property>
  <property fmtid="{D5CDD505-2E9C-101B-9397-08002B2CF9AE}" pid="4" name="WTOCLASSIFICATION">
    <vt:lpwstr>WTO OFFICIAL</vt:lpwstr>
  </property>
</Properties>
</file>