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44B14" w14:textId="77777777" w:rsidR="00EA4725" w:rsidRPr="00441372" w:rsidRDefault="00C62599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44F5E" w14:paraId="198F695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D412EBC" w14:textId="77777777" w:rsidR="00EA4725" w:rsidRPr="00441372" w:rsidRDefault="00C625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8AAAE6D" w14:textId="77777777" w:rsidR="00EA4725" w:rsidRPr="00441372" w:rsidRDefault="00C6259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New Zealand</w:t>
            </w:r>
            <w:bookmarkEnd w:id="1"/>
          </w:p>
          <w:p w14:paraId="06F2540F" w14:textId="4407B2D5" w:rsidR="00EA4725" w:rsidRPr="00441372" w:rsidRDefault="00C6259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bookmarkStart w:id="3" w:name="sps1b"/>
            <w:bookmarkEnd w:id="3"/>
          </w:p>
        </w:tc>
      </w:tr>
      <w:tr w:rsidR="00544F5E" w14:paraId="374601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C9EB2E" w14:textId="77777777" w:rsidR="00EA4725" w:rsidRPr="00441372" w:rsidRDefault="00C625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5007BF" w14:textId="77777777" w:rsidR="00EA4725" w:rsidRPr="00441372" w:rsidRDefault="00C6259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for Primary Industries</w:t>
            </w:r>
            <w:bookmarkStart w:id="5" w:name="sps2a"/>
            <w:bookmarkEnd w:id="5"/>
          </w:p>
        </w:tc>
      </w:tr>
      <w:tr w:rsidR="00544F5E" w14:paraId="5AEB59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B57B67" w14:textId="77777777" w:rsidR="00EA4725" w:rsidRPr="00441372" w:rsidRDefault="00C625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4BCC5A" w14:textId="77777777" w:rsidR="00EA4725" w:rsidRPr="00441372" w:rsidRDefault="00C6259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Vegetables, fruit, animal products, and other food products.</w:t>
            </w:r>
            <w:bookmarkStart w:id="7" w:name="sps3a"/>
            <w:bookmarkEnd w:id="7"/>
          </w:p>
        </w:tc>
      </w:tr>
      <w:tr w:rsidR="00544F5E" w14:paraId="55BE0C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D2CEC5" w14:textId="77777777" w:rsidR="00EA4725" w:rsidRPr="00441372" w:rsidRDefault="00C6259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530E11" w14:textId="77777777" w:rsidR="00EA4725" w:rsidRPr="00441372" w:rsidRDefault="00C6259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04F8C5A" w14:textId="77777777" w:rsidR="00EA4725" w:rsidRPr="00441372" w:rsidRDefault="00C6259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6C81AEE" w14:textId="77777777" w:rsidR="00EA4725" w:rsidRPr="00441372" w:rsidRDefault="00C6259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44F5E" w14:paraId="461BE64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E613E1" w14:textId="77777777" w:rsidR="00EA4725" w:rsidRPr="00441372" w:rsidRDefault="00C625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959067" w14:textId="1D36DB76" w:rsidR="00EA4725" w:rsidRPr="00441372" w:rsidRDefault="00C62599" w:rsidP="00367B56">
            <w:pPr>
              <w:spacing w:before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Proposals to Amend the New Zealand (Maximum Residue Levels for Agricultural Compounds) Food Notice</w:t>
            </w:r>
            <w:bookmarkStart w:id="16" w:name="sps5a"/>
            <w:bookmarkEnd w:id="16"/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</w:t>
            </w:r>
            <w:r w:rsidR="00367B56">
              <w:rPr>
                <w:b/>
              </w:rPr>
              <w:t> </w:t>
            </w:r>
            <w:r w:rsidRPr="00441372">
              <w:rPr>
                <w:b/>
              </w:rPr>
              <w:t>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</w:t>
            </w:r>
            <w:bookmarkEnd w:id="20"/>
          </w:p>
          <w:p w14:paraId="4BD1AE63" w14:textId="77777777" w:rsidR="00EA4725" w:rsidRPr="00441372" w:rsidRDefault="00F91681" w:rsidP="00441372">
            <w:pPr>
              <w:spacing w:after="120"/>
            </w:pPr>
            <w:hyperlink r:id="rId7" w:tgtFrame="_blank" w:history="1">
              <w:r w:rsidR="00C62599" w:rsidRPr="00441372">
                <w:rPr>
                  <w:color w:val="0000FF"/>
                  <w:u w:val="single"/>
                </w:rPr>
                <w:t>https://members.wto.org/crnattachments/2020/SPS/NZL/20_0803_00_e.pdf</w:t>
              </w:r>
            </w:hyperlink>
            <w:bookmarkStart w:id="21" w:name="sps5d"/>
            <w:bookmarkEnd w:id="21"/>
          </w:p>
        </w:tc>
      </w:tr>
      <w:tr w:rsidR="00544F5E" w14:paraId="745C8E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5D20BC" w14:textId="77777777" w:rsidR="00EA4725" w:rsidRPr="00441372" w:rsidRDefault="00C625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F76290" w14:textId="12CF501B" w:rsidR="00367B56" w:rsidRDefault="00C62599" w:rsidP="00367B56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document contains technical details on proposals to amend the current Notice issued under the Food Act 2014 that lists the maximum residue levels (MRLs) and exemptions from compliance with </w:t>
            </w:r>
            <w:r w:rsidR="00367B56" w:rsidRPr="0065690F">
              <w:t>an</w:t>
            </w:r>
            <w:r w:rsidRPr="0065690F">
              <w:t xml:space="preserve"> MRL for agricultural compounds in New Zealand.</w:t>
            </w:r>
          </w:p>
          <w:p w14:paraId="24D589D8" w14:textId="2765EB0F" w:rsidR="00544F5E" w:rsidRPr="0065690F" w:rsidRDefault="00C62599" w:rsidP="00137CA6">
            <w:pPr>
              <w:spacing w:after="120"/>
            </w:pPr>
            <w:r w:rsidRPr="0065690F">
              <w:t>MPI proposes the following amendments to the Notice:</w:t>
            </w:r>
          </w:p>
          <w:p w14:paraId="51E00F35" w14:textId="7811CC37" w:rsidR="00367B56" w:rsidRDefault="00C62599" w:rsidP="00367B56">
            <w:pPr>
              <w:pStyle w:val="Paragraphedeliste"/>
              <w:numPr>
                <w:ilvl w:val="0"/>
                <w:numId w:val="16"/>
              </w:numPr>
              <w:spacing w:after="120"/>
              <w:ind w:left="436"/>
            </w:pPr>
            <w:r w:rsidRPr="0065690F">
              <w:t>The addition of exemption from compliance with a</w:t>
            </w:r>
            <w:r w:rsidR="00367B56">
              <w:t>n</w:t>
            </w:r>
            <w:r w:rsidRPr="0065690F">
              <w:t xml:space="preserve"> MRL for the following compounds: Glycerol (glycerine), when used topically as a skin conditioner or as an active ingredient in a teat sanitiser in Schedule 3 (veterinary medicines) of the Notice.</w:t>
            </w:r>
          </w:p>
          <w:p w14:paraId="2F15DA18" w14:textId="200A9AC4" w:rsidR="00544F5E" w:rsidRPr="0065690F" w:rsidRDefault="00C62599" w:rsidP="00367B56">
            <w:pPr>
              <w:pStyle w:val="Paragraphedeliste"/>
              <w:numPr>
                <w:ilvl w:val="0"/>
                <w:numId w:val="16"/>
              </w:numPr>
              <w:spacing w:after="120"/>
              <w:ind w:left="436"/>
            </w:pPr>
            <w:r w:rsidRPr="0065690F">
              <w:t>Sorbitol, when used topically as a skin conditioner or as an active ingredient in a teat sanitiser in Schedule 3 (veterinary medicines) of the Notice.</w:t>
            </w:r>
            <w:bookmarkStart w:id="23" w:name="sps6a"/>
            <w:bookmarkEnd w:id="23"/>
          </w:p>
        </w:tc>
      </w:tr>
      <w:tr w:rsidR="00544F5E" w14:paraId="784A5DA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C65A4B" w14:textId="77777777" w:rsidR="00EA4725" w:rsidRPr="00441372" w:rsidRDefault="00C625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82A6EB" w14:textId="5C8DFA7C" w:rsidR="00EA4725" w:rsidRPr="00441372" w:rsidRDefault="00C6259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bookmarkStart w:id="35" w:name="sps7f"/>
            <w:bookmarkEnd w:id="35"/>
          </w:p>
        </w:tc>
      </w:tr>
      <w:tr w:rsidR="00544F5E" w14:paraId="3EFCA6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F70F01" w14:textId="77777777" w:rsidR="00EA4725" w:rsidRPr="00441372" w:rsidRDefault="00C6259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077CA5" w14:textId="77777777" w:rsidR="00EA4725" w:rsidRPr="00441372" w:rsidRDefault="00C62599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B24C6C2" w14:textId="6E3DF231" w:rsidR="00367B56" w:rsidRDefault="00C62599" w:rsidP="00367B56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bookmarkStart w:id="39" w:name="sps8atext"/>
          </w:p>
          <w:p w14:paraId="06459345" w14:textId="074EBBEB" w:rsidR="00EA4725" w:rsidRPr="00441372" w:rsidRDefault="00C62599" w:rsidP="003065AC">
            <w:pPr>
              <w:pStyle w:val="Paragraphedeliste"/>
              <w:numPr>
                <w:ilvl w:val="0"/>
                <w:numId w:val="17"/>
              </w:numPr>
              <w:ind w:left="1003" w:hanging="247"/>
            </w:pPr>
            <w:r w:rsidRPr="0065690F">
              <w:t>CAC/GL 84-2012: Principles and Guidance on the Selection of Representative Commodities for the Extrapolation of Maximum Residue Limits for Pesticides to Commodity Groups</w:t>
            </w:r>
          </w:p>
          <w:p w14:paraId="362F82ED" w14:textId="1ABBA2B1" w:rsidR="00544F5E" w:rsidRPr="0065690F" w:rsidRDefault="00C62599" w:rsidP="003065AC">
            <w:pPr>
              <w:pStyle w:val="Paragraphedeliste"/>
              <w:numPr>
                <w:ilvl w:val="0"/>
                <w:numId w:val="17"/>
              </w:numPr>
              <w:ind w:left="1003" w:hanging="247"/>
            </w:pPr>
            <w:r w:rsidRPr="0065690F">
              <w:t>CAC/MRL1: Maximum Residue Limits (MRLs) for Pesticides</w:t>
            </w:r>
          </w:p>
          <w:p w14:paraId="456D48A5" w14:textId="1CD04A7D" w:rsidR="00544F5E" w:rsidRPr="0065690F" w:rsidRDefault="00C62599" w:rsidP="003065AC">
            <w:pPr>
              <w:pStyle w:val="Paragraphedeliste"/>
              <w:numPr>
                <w:ilvl w:val="0"/>
                <w:numId w:val="17"/>
              </w:numPr>
              <w:spacing w:after="120"/>
              <w:ind w:left="1003" w:hanging="247"/>
            </w:pPr>
            <w:r w:rsidRPr="0065690F">
              <w:t>CAC/MRL2: Maximum Residue Limits (MRLs) and Risk Management Recommendations (RMRs) for Residues of Veterinary Drugs in Food</w:t>
            </w:r>
            <w:bookmarkEnd w:id="39"/>
          </w:p>
          <w:p w14:paraId="0C88BA5C" w14:textId="77777777" w:rsidR="00EA4725" w:rsidRPr="00441372" w:rsidRDefault="00C62599" w:rsidP="009E234E">
            <w:pPr>
              <w:keepNext/>
              <w:keepLines/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4621BC8" w14:textId="77777777" w:rsidR="00EA4725" w:rsidRPr="00441372" w:rsidRDefault="00C62599" w:rsidP="009E234E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2D0C8FB" w14:textId="77777777" w:rsidR="00EA4725" w:rsidRPr="00441372" w:rsidRDefault="00C62599" w:rsidP="009E234E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EBB32CE" w14:textId="77777777" w:rsidR="00EA4725" w:rsidRPr="00441372" w:rsidRDefault="00C62599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E98D8C8" w14:textId="77777777" w:rsidR="00EA4725" w:rsidRPr="00441372" w:rsidRDefault="00C6259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8C16997" w14:textId="76647822" w:rsidR="00EA4725" w:rsidRPr="00441372" w:rsidRDefault="00C62599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bookmarkStart w:id="54" w:name="sps8e"/>
            <w:bookmarkEnd w:id="54"/>
          </w:p>
        </w:tc>
      </w:tr>
      <w:tr w:rsidR="00544F5E" w14:paraId="07D0FC0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8435F4" w14:textId="77777777" w:rsidR="00EA4725" w:rsidRPr="00441372" w:rsidRDefault="00C625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16C002" w14:textId="77777777" w:rsidR="00EA4725" w:rsidRPr="00441372" w:rsidRDefault="00C62599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544F5E" w14:paraId="28F85D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0355B" w14:textId="77777777" w:rsidR="00EA4725" w:rsidRPr="00441372" w:rsidRDefault="00C625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EBEE74" w14:textId="1BFBDFE7" w:rsidR="00EA4725" w:rsidRPr="00441372" w:rsidRDefault="00C62599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</w:t>
            </w:r>
            <w:r w:rsidR="003065AC">
              <w:t>o be determined.</w:t>
            </w:r>
            <w:bookmarkStart w:id="59" w:name="sps10a"/>
            <w:bookmarkEnd w:id="59"/>
          </w:p>
          <w:p w14:paraId="36279E80" w14:textId="546C6351" w:rsidR="00EA4725" w:rsidRPr="00441372" w:rsidRDefault="00C62599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</w:t>
            </w:r>
            <w:bookmarkStart w:id="61" w:name="sps10bisa"/>
            <w:bookmarkEnd w:id="61"/>
            <w:r w:rsidR="003065AC">
              <w:t>o be determined.</w:t>
            </w:r>
          </w:p>
        </w:tc>
      </w:tr>
      <w:tr w:rsidR="00544F5E" w14:paraId="528E1AB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270E60" w14:textId="77777777" w:rsidR="00EA4725" w:rsidRPr="00441372" w:rsidRDefault="00C625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5F58CA" w14:textId="31334547" w:rsidR="00EA4725" w:rsidRPr="00441372" w:rsidRDefault="00C62599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</w:t>
            </w:r>
            <w:r w:rsidR="003065AC">
              <w:t>o be determined</w:t>
            </w:r>
            <w:r w:rsidRPr="0065690F">
              <w:t xml:space="preserve"> - promulgation will occur once the document is finalised post-consultation.</w:t>
            </w:r>
            <w:bookmarkStart w:id="65" w:name="sps11a"/>
            <w:bookmarkEnd w:id="65"/>
          </w:p>
          <w:p w14:paraId="58DDDDAD" w14:textId="77777777" w:rsidR="00EA4725" w:rsidRPr="00441372" w:rsidRDefault="00C6259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44F5E" w:rsidRPr="00F91681" w14:paraId="4B7D58A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A3319A" w14:textId="77777777" w:rsidR="00EA4725" w:rsidRPr="00441372" w:rsidRDefault="00C625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B29BFC" w14:textId="77777777" w:rsidR="00EA4725" w:rsidRPr="00441372" w:rsidRDefault="00C62599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 April 2020</w:t>
            </w:r>
            <w:bookmarkEnd w:id="72"/>
          </w:p>
          <w:p w14:paraId="021717D9" w14:textId="77777777" w:rsidR="00EA4725" w:rsidRPr="00441372" w:rsidRDefault="00C62599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AFA98B4" w14:textId="0E58833D" w:rsidR="00544F5E" w:rsidRPr="0065690F" w:rsidRDefault="00C62599" w:rsidP="00441372">
            <w:r w:rsidRPr="0065690F">
              <w:t>Mrs Sally Jennings, Coordinator, SPS</w:t>
            </w:r>
            <w:r w:rsidR="00A0738C">
              <w:t xml:space="preserve"> </w:t>
            </w:r>
            <w:r w:rsidRPr="0065690F">
              <w:t>New</w:t>
            </w:r>
            <w:r w:rsidR="00A0738C">
              <w:t xml:space="preserve"> </w:t>
            </w:r>
            <w:r w:rsidRPr="0065690F">
              <w:t>Zealand,</w:t>
            </w:r>
          </w:p>
          <w:p w14:paraId="0AC10611" w14:textId="19900E58" w:rsidR="00544F5E" w:rsidRPr="0065690F" w:rsidRDefault="00C62599" w:rsidP="00441372">
            <w:r w:rsidRPr="0065690F">
              <w:t>PO Box 2526, Wellington, New Zealand</w:t>
            </w:r>
          </w:p>
          <w:p w14:paraId="2A126809" w14:textId="62B6CAD4" w:rsidR="00544F5E" w:rsidRPr="0065690F" w:rsidRDefault="00C62599" w:rsidP="00441372">
            <w:r w:rsidRPr="0065690F">
              <w:t>Tel:</w:t>
            </w:r>
            <w:r w:rsidR="00A0738C">
              <w:t xml:space="preserve"> </w:t>
            </w:r>
            <w:r w:rsidRPr="0065690F">
              <w:t>+(644) 894 0431;</w:t>
            </w:r>
          </w:p>
          <w:p w14:paraId="1F2DDB0B" w14:textId="091A560E" w:rsidR="00544F5E" w:rsidRPr="00A0738C" w:rsidRDefault="00C62599" w:rsidP="00441372">
            <w:pPr>
              <w:rPr>
                <w:lang w:val="fr-CH"/>
              </w:rPr>
            </w:pPr>
            <w:r w:rsidRPr="00A0738C">
              <w:rPr>
                <w:lang w:val="fr-CH"/>
              </w:rPr>
              <w:t>Fax: +(644) 894 0733;</w:t>
            </w:r>
          </w:p>
          <w:p w14:paraId="3D38EA32" w14:textId="77777777" w:rsidR="00544F5E" w:rsidRPr="00A0738C" w:rsidRDefault="00C62599" w:rsidP="00441372">
            <w:pPr>
              <w:spacing w:after="120"/>
              <w:rPr>
                <w:lang w:val="fr-CH"/>
              </w:rPr>
            </w:pPr>
            <w:r w:rsidRPr="00A0738C">
              <w:rPr>
                <w:lang w:val="fr-CH"/>
              </w:rPr>
              <w:t>E-mail: sps@mpi.govt.nz</w:t>
            </w:r>
            <w:bookmarkStart w:id="79" w:name="sps12d"/>
            <w:bookmarkEnd w:id="79"/>
          </w:p>
        </w:tc>
      </w:tr>
      <w:tr w:rsidR="00544F5E" w:rsidRPr="00F91681" w14:paraId="0A1A7E9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2BEEC5D" w14:textId="77777777" w:rsidR="00EA4725" w:rsidRPr="00441372" w:rsidRDefault="00C6259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17E82A1" w14:textId="77777777" w:rsidR="00EA4725" w:rsidRPr="00441372" w:rsidRDefault="00C6259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3D6621F8" w14:textId="600E9EE9" w:rsidR="00EA4725" w:rsidRPr="0065690F" w:rsidRDefault="00C6259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Mrs Sally Jennings, Coordinator, SPS</w:t>
            </w:r>
            <w:r w:rsidR="00A0738C">
              <w:rPr>
                <w:bCs/>
              </w:rPr>
              <w:t xml:space="preserve"> </w:t>
            </w:r>
            <w:r w:rsidRPr="0065690F">
              <w:rPr>
                <w:bCs/>
              </w:rPr>
              <w:t>New</w:t>
            </w:r>
            <w:r w:rsidR="00A0738C">
              <w:rPr>
                <w:bCs/>
              </w:rPr>
              <w:t xml:space="preserve"> </w:t>
            </w:r>
            <w:r w:rsidRPr="0065690F">
              <w:rPr>
                <w:bCs/>
              </w:rPr>
              <w:t>Zealand,</w:t>
            </w:r>
          </w:p>
          <w:p w14:paraId="12320BE0" w14:textId="51258D2F" w:rsidR="00EA4725" w:rsidRPr="0065690F" w:rsidRDefault="00C6259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PO Box 2526, Wellington, New Zealand</w:t>
            </w:r>
          </w:p>
          <w:p w14:paraId="24FE4F9E" w14:textId="2A896A88" w:rsidR="00EA4725" w:rsidRPr="0065690F" w:rsidRDefault="00C6259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</w:t>
            </w:r>
            <w:r w:rsidR="00A0738C">
              <w:rPr>
                <w:bCs/>
              </w:rPr>
              <w:t xml:space="preserve"> </w:t>
            </w:r>
            <w:r w:rsidRPr="0065690F">
              <w:rPr>
                <w:bCs/>
              </w:rPr>
              <w:t xml:space="preserve">+(644) 894 0431; </w:t>
            </w:r>
          </w:p>
          <w:p w14:paraId="4B411F90" w14:textId="77777777" w:rsidR="00EA4725" w:rsidRPr="003065AC" w:rsidRDefault="00C62599" w:rsidP="00F3021D">
            <w:pPr>
              <w:keepNext/>
              <w:keepLines/>
              <w:rPr>
                <w:bCs/>
                <w:lang w:val="fr-CH"/>
              </w:rPr>
            </w:pPr>
            <w:r w:rsidRPr="003065AC">
              <w:rPr>
                <w:bCs/>
                <w:lang w:val="fr-CH"/>
              </w:rPr>
              <w:t xml:space="preserve">Fax: +(644) 894 0733; </w:t>
            </w:r>
          </w:p>
          <w:p w14:paraId="1C64B5E0" w14:textId="16F57BC1" w:rsidR="00EA4725" w:rsidRPr="003065AC" w:rsidRDefault="00C62599" w:rsidP="00F3021D">
            <w:pPr>
              <w:keepNext/>
              <w:keepLines/>
              <w:rPr>
                <w:bCs/>
                <w:lang w:val="fr-CH"/>
              </w:rPr>
            </w:pPr>
            <w:r w:rsidRPr="003065AC">
              <w:rPr>
                <w:bCs/>
                <w:lang w:val="fr-CH"/>
              </w:rPr>
              <w:t>E-mail: sps@mpi.govt.nz</w:t>
            </w:r>
          </w:p>
          <w:p w14:paraId="5EA20EB1" w14:textId="3F1A39FA" w:rsidR="00EA4725" w:rsidRPr="003065AC" w:rsidRDefault="00F91681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hyperlink r:id="rId8" w:tgtFrame="_blank" w:history="1">
              <w:r w:rsidR="00C62599" w:rsidRPr="003065AC">
                <w:rPr>
                  <w:bCs/>
                  <w:color w:val="0000FF"/>
                  <w:u w:val="single"/>
                  <w:lang w:val="fr-CH"/>
                </w:rPr>
                <w:t>https://www.mpi.govt.nz/importing/overview/access-and-trade-into-new-zealand/world-trade-organization-notifications/</w:t>
              </w:r>
            </w:hyperlink>
            <w:bookmarkStart w:id="86" w:name="sps13c"/>
            <w:bookmarkEnd w:id="86"/>
          </w:p>
        </w:tc>
      </w:tr>
    </w:tbl>
    <w:p w14:paraId="3577E623" w14:textId="77777777" w:rsidR="007141CF" w:rsidRPr="003065AC" w:rsidRDefault="007141CF" w:rsidP="00441372">
      <w:pPr>
        <w:rPr>
          <w:lang w:val="fr-CH"/>
        </w:rPr>
      </w:pPr>
    </w:p>
    <w:sectPr w:rsidR="007141CF" w:rsidRPr="003065AC" w:rsidSect="00367B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2A338" w14:textId="77777777" w:rsidR="00DA5147" w:rsidRDefault="00C62599">
      <w:r>
        <w:separator/>
      </w:r>
    </w:p>
  </w:endnote>
  <w:endnote w:type="continuationSeparator" w:id="0">
    <w:p w14:paraId="4BE2E038" w14:textId="77777777" w:rsidR="00DA5147" w:rsidRDefault="00C6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4E62B" w14:textId="7530FC0A" w:rsidR="00EA4725" w:rsidRPr="00367B56" w:rsidRDefault="00367B56" w:rsidP="00367B56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54D25" w14:textId="790AD23E" w:rsidR="00EA4725" w:rsidRPr="00367B56" w:rsidRDefault="00367B56" w:rsidP="00367B56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5F931" w14:textId="77777777" w:rsidR="00C863EB" w:rsidRPr="00441372" w:rsidRDefault="00C62599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4A0C9" w14:textId="77777777" w:rsidR="00DA5147" w:rsidRDefault="00C62599">
      <w:r>
        <w:separator/>
      </w:r>
    </w:p>
  </w:footnote>
  <w:footnote w:type="continuationSeparator" w:id="0">
    <w:p w14:paraId="28F64EC9" w14:textId="77777777" w:rsidR="00DA5147" w:rsidRDefault="00C6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A8276" w14:textId="77777777" w:rsidR="00367B56" w:rsidRPr="00367B56" w:rsidRDefault="00367B56" w:rsidP="00367B5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67B56">
      <w:t>G/SPS/N/NZL/616</w:t>
    </w:r>
  </w:p>
  <w:p w14:paraId="6270CBD0" w14:textId="77777777" w:rsidR="00367B56" w:rsidRPr="00367B56" w:rsidRDefault="00367B56" w:rsidP="00367B5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548C1E" w14:textId="514BC27B" w:rsidR="00367B56" w:rsidRPr="00367B56" w:rsidRDefault="00367B56" w:rsidP="00367B5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67B56">
      <w:t xml:space="preserve">- </w:t>
    </w:r>
    <w:r w:rsidRPr="00367B56">
      <w:fldChar w:fldCharType="begin"/>
    </w:r>
    <w:r w:rsidRPr="00367B56">
      <w:instrText xml:space="preserve"> PAGE </w:instrText>
    </w:r>
    <w:r w:rsidRPr="00367B56">
      <w:fldChar w:fldCharType="separate"/>
    </w:r>
    <w:r w:rsidRPr="00367B56">
      <w:rPr>
        <w:noProof/>
      </w:rPr>
      <w:t>2</w:t>
    </w:r>
    <w:r w:rsidRPr="00367B56">
      <w:fldChar w:fldCharType="end"/>
    </w:r>
    <w:r w:rsidRPr="00367B56">
      <w:t xml:space="preserve"> -</w:t>
    </w:r>
  </w:p>
  <w:p w14:paraId="5CF1DA71" w14:textId="61448FFB" w:rsidR="00EA4725" w:rsidRPr="00367B56" w:rsidRDefault="00EA4725" w:rsidP="00367B56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EFEFF" w14:textId="77777777" w:rsidR="00367B56" w:rsidRPr="00367B56" w:rsidRDefault="00367B56" w:rsidP="00367B5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67B56">
      <w:t>G/SPS/N/NZL/616</w:t>
    </w:r>
  </w:p>
  <w:p w14:paraId="059932F5" w14:textId="77777777" w:rsidR="00367B56" w:rsidRPr="00367B56" w:rsidRDefault="00367B56" w:rsidP="00367B5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66592BB" w14:textId="72997E8F" w:rsidR="00367B56" w:rsidRPr="00367B56" w:rsidRDefault="00367B56" w:rsidP="00367B5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67B56">
      <w:t xml:space="preserve">- </w:t>
    </w:r>
    <w:r w:rsidRPr="00367B56">
      <w:fldChar w:fldCharType="begin"/>
    </w:r>
    <w:r w:rsidRPr="00367B56">
      <w:instrText xml:space="preserve"> PAGE </w:instrText>
    </w:r>
    <w:r w:rsidRPr="00367B56">
      <w:fldChar w:fldCharType="separate"/>
    </w:r>
    <w:r w:rsidRPr="00367B56">
      <w:rPr>
        <w:noProof/>
      </w:rPr>
      <w:t>2</w:t>
    </w:r>
    <w:r w:rsidRPr="00367B56">
      <w:fldChar w:fldCharType="end"/>
    </w:r>
    <w:r w:rsidRPr="00367B56">
      <w:t xml:space="preserve"> -</w:t>
    </w:r>
  </w:p>
  <w:p w14:paraId="5D48626F" w14:textId="73420277" w:rsidR="00EA4725" w:rsidRPr="00367B56" w:rsidRDefault="00EA4725" w:rsidP="00367B56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44F5E" w14:paraId="5A23F75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0EF3C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AB713C" w14:textId="4F2155EE" w:rsidR="00ED54E0" w:rsidRPr="00EA4725" w:rsidRDefault="00367B5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44F5E" w14:paraId="725F5D7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0D5B28E" w14:textId="62F500AC" w:rsidR="00ED54E0" w:rsidRPr="00EA4725" w:rsidRDefault="00674103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C29D3B2" wp14:editId="053525BA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2FD08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44F5E" w14:paraId="7A85847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F91DF0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E090811" w14:textId="77777777" w:rsidR="00367B56" w:rsidRDefault="00367B5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G/SPS/N/NZL/616</w:t>
          </w:r>
        </w:p>
        <w:bookmarkEnd w:id="88"/>
        <w:p w14:paraId="020E52A7" w14:textId="56455CE1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44F5E" w14:paraId="412B516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36D09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ED5D91" w14:textId="77777777" w:rsidR="00ED54E0" w:rsidRPr="00EA4725" w:rsidRDefault="00C62599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3 February 2020</w:t>
          </w:r>
          <w:bookmarkStart w:id="90" w:name="bmkDate"/>
          <w:bookmarkEnd w:id="89"/>
          <w:bookmarkEnd w:id="90"/>
        </w:p>
      </w:tc>
    </w:tr>
    <w:tr w:rsidR="00544F5E" w14:paraId="2A966E5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DDB794" w14:textId="743D1E91" w:rsidR="00ED54E0" w:rsidRPr="00EA4725" w:rsidRDefault="00C62599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137CA6">
            <w:rPr>
              <w:color w:val="FF0000"/>
              <w:szCs w:val="16"/>
            </w:rPr>
            <w:t>20-</w:t>
          </w:r>
          <w:r w:rsidR="00F91681">
            <w:rPr>
              <w:color w:val="FF0000"/>
              <w:szCs w:val="16"/>
            </w:rPr>
            <w:t>0824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5D86B3B" w14:textId="77777777" w:rsidR="00ED54E0" w:rsidRPr="00EA4725" w:rsidRDefault="00C62599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544F5E" w14:paraId="277CD11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1379AF" w14:textId="48210F26" w:rsidR="00ED54E0" w:rsidRPr="00EA4725" w:rsidRDefault="00367B56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30215D" w14:textId="7644F819" w:rsidR="00ED54E0" w:rsidRPr="00441372" w:rsidRDefault="00367B56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7A6F27B0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893196"/>
    <w:multiLevelType w:val="hybridMultilevel"/>
    <w:tmpl w:val="18D056DE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92AEF"/>
    <w:multiLevelType w:val="hybridMultilevel"/>
    <w:tmpl w:val="9D986BE8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8194701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56AA03E" w:tentative="1">
      <w:start w:val="1"/>
      <w:numFmt w:val="lowerLetter"/>
      <w:lvlText w:val="%2."/>
      <w:lvlJc w:val="left"/>
      <w:pPr>
        <w:ind w:left="1080" w:hanging="360"/>
      </w:pPr>
    </w:lvl>
    <w:lvl w:ilvl="2" w:tplc="D848F1DE" w:tentative="1">
      <w:start w:val="1"/>
      <w:numFmt w:val="lowerRoman"/>
      <w:lvlText w:val="%3."/>
      <w:lvlJc w:val="right"/>
      <w:pPr>
        <w:ind w:left="1800" w:hanging="180"/>
      </w:pPr>
    </w:lvl>
    <w:lvl w:ilvl="3" w:tplc="854A034C" w:tentative="1">
      <w:start w:val="1"/>
      <w:numFmt w:val="decimal"/>
      <w:lvlText w:val="%4."/>
      <w:lvlJc w:val="left"/>
      <w:pPr>
        <w:ind w:left="2520" w:hanging="360"/>
      </w:pPr>
    </w:lvl>
    <w:lvl w:ilvl="4" w:tplc="EF401352" w:tentative="1">
      <w:start w:val="1"/>
      <w:numFmt w:val="lowerLetter"/>
      <w:lvlText w:val="%5."/>
      <w:lvlJc w:val="left"/>
      <w:pPr>
        <w:ind w:left="3240" w:hanging="360"/>
      </w:pPr>
    </w:lvl>
    <w:lvl w:ilvl="5" w:tplc="B8226666" w:tentative="1">
      <w:start w:val="1"/>
      <w:numFmt w:val="lowerRoman"/>
      <w:lvlText w:val="%6."/>
      <w:lvlJc w:val="right"/>
      <w:pPr>
        <w:ind w:left="3960" w:hanging="180"/>
      </w:pPr>
    </w:lvl>
    <w:lvl w:ilvl="6" w:tplc="B7467CAE" w:tentative="1">
      <w:start w:val="1"/>
      <w:numFmt w:val="decimal"/>
      <w:lvlText w:val="%7."/>
      <w:lvlJc w:val="left"/>
      <w:pPr>
        <w:ind w:left="4680" w:hanging="360"/>
      </w:pPr>
    </w:lvl>
    <w:lvl w:ilvl="7" w:tplc="8FECFCD6" w:tentative="1">
      <w:start w:val="1"/>
      <w:numFmt w:val="lowerLetter"/>
      <w:lvlText w:val="%8."/>
      <w:lvlJc w:val="left"/>
      <w:pPr>
        <w:ind w:left="5400" w:hanging="360"/>
      </w:pPr>
    </w:lvl>
    <w:lvl w:ilvl="8" w:tplc="23BE8D0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8A778F"/>
    <w:multiLevelType w:val="hybridMultilevel"/>
    <w:tmpl w:val="0DA60578"/>
    <w:lvl w:ilvl="0" w:tplc="B388103C">
      <w:numFmt w:val="bullet"/>
      <w:lvlText w:val="•"/>
      <w:lvlJc w:val="left"/>
      <w:pPr>
        <w:ind w:left="1080" w:hanging="72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37CA6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065AC"/>
    <w:rsid w:val="00334D8B"/>
    <w:rsid w:val="0035602E"/>
    <w:rsid w:val="003572B4"/>
    <w:rsid w:val="00367B56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4F5E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103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E234E"/>
    <w:rsid w:val="00A0738C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2599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A5147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04BC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91681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EE9DBB"/>
  <w15:docId w15:val="{3D99C318-C499-4A35-B4CD-708DA055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i.govt.nz/importing/overview/access-and-trade-into-new-zealand/world-trade-organization-notification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NZL/20_0803_00_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641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Stoian, Daniela</dc:creator>
  <dc:description>LDIMD - DTU</dc:description>
  <cp:lastModifiedBy>Laverriere, Chantal</cp:lastModifiedBy>
  <cp:revision>4</cp:revision>
  <dcterms:created xsi:type="dcterms:W3CDTF">2020-02-03T13:09:00Z</dcterms:created>
  <dcterms:modified xsi:type="dcterms:W3CDTF">2020-02-03T14:52:00Z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G/SPS/N/NZL/616</vt:lpwstr>
  </property>
  <property fmtid="{D5CDD505-2E9C-101B-9397-08002B2CF9AE}" pid="3" name="TitusGUID">
    <vt:lpwstr>7cf17a0e-e241-4b0f-bf57-ec85128d6658</vt:lpwstr>
  </property>
  <property fmtid="{D5CDD505-2E9C-101B-9397-08002B2CF9AE}" pid="4" name="WTOCLASSIFICATION">
    <vt:lpwstr>WTO OFFICIAL</vt:lpwstr>
  </property>
</Properties>
</file>