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04013" w14:textId="77777777" w:rsidR="00AD0FDA" w:rsidRPr="00934B4C" w:rsidRDefault="00487A5D" w:rsidP="00934B4C">
      <w:pPr>
        <w:pStyle w:val="Ttulo"/>
        <w:rPr>
          <w:caps w:val="0"/>
          <w:kern w:val="0"/>
        </w:rPr>
      </w:pPr>
      <w:r w:rsidRPr="00934B4C">
        <w:rPr>
          <w:caps w:val="0"/>
          <w:kern w:val="0"/>
        </w:rPr>
        <w:t>NOTIFICATION</w:t>
      </w:r>
      <w:bookmarkStart w:id="0" w:name="_GoBack"/>
      <w:bookmarkEnd w:id="0"/>
    </w:p>
    <w:p w14:paraId="2A46C88F" w14:textId="77777777" w:rsidR="00AD0FDA" w:rsidRPr="00934B4C" w:rsidRDefault="00487A5D" w:rsidP="00934B4C">
      <w:pPr>
        <w:pStyle w:val="Title3"/>
      </w:pPr>
      <w:r w:rsidRPr="00934B4C">
        <w:t>Addendum</w:t>
      </w:r>
    </w:p>
    <w:p w14:paraId="7888DD81" w14:textId="77777777" w:rsidR="007141CF" w:rsidRPr="00934B4C" w:rsidRDefault="00487A5D" w:rsidP="00934B4C">
      <w:pPr>
        <w:spacing w:after="120"/>
      </w:pPr>
      <w:r w:rsidRPr="00934B4C">
        <w:t xml:space="preserve">The following communication, received on </w:t>
      </w:r>
      <w:bookmarkStart w:id="1" w:name="spsDateReception"/>
      <w:r w:rsidRPr="00934B4C">
        <w:t>28 November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w:t>
      </w:r>
      <w:r w:rsidR="00FB2B83">
        <w:t xml:space="preserve"> the</w:t>
      </w:r>
      <w:r w:rsidRPr="00934B4C">
        <w:t xml:space="preserve"> </w:t>
      </w:r>
      <w:bookmarkStart w:id="4" w:name="spsMember"/>
      <w:r w:rsidRPr="00934B4C">
        <w:rPr>
          <w:u w:val="single"/>
        </w:rPr>
        <w:t>Kingdom of Saudi Arabia</w:t>
      </w:r>
      <w:bookmarkEnd w:id="4"/>
      <w:r w:rsidRPr="00934B4C">
        <w:t>.</w:t>
      </w:r>
    </w:p>
    <w:p w14:paraId="35A6A09D" w14:textId="77777777" w:rsidR="00AD0FDA" w:rsidRPr="00934B4C" w:rsidRDefault="00AD0FDA" w:rsidP="00934B4C"/>
    <w:p w14:paraId="546C7F86" w14:textId="77777777" w:rsidR="00AD0FDA" w:rsidRPr="00934B4C" w:rsidRDefault="00487A5D" w:rsidP="00934B4C">
      <w:pPr>
        <w:jc w:val="center"/>
        <w:rPr>
          <w:b/>
        </w:rPr>
      </w:pPr>
      <w:r w:rsidRPr="00934B4C">
        <w:rPr>
          <w:b/>
        </w:rPr>
        <w:t>_______________</w:t>
      </w:r>
    </w:p>
    <w:p w14:paraId="6165255F" w14:textId="77777777" w:rsidR="00AD0FDA" w:rsidRPr="00934B4C" w:rsidRDefault="00AD0FDA" w:rsidP="00934B4C"/>
    <w:p w14:paraId="0057AAB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C5145" w14:paraId="497480EF" w14:textId="77777777" w:rsidTr="00D0271D">
        <w:tc>
          <w:tcPr>
            <w:tcW w:w="9242" w:type="dxa"/>
            <w:shd w:val="clear" w:color="auto" w:fill="auto"/>
          </w:tcPr>
          <w:p w14:paraId="3E3D1C53" w14:textId="77777777" w:rsidR="00AD0FDA" w:rsidRPr="00934B4C" w:rsidRDefault="00487A5D" w:rsidP="00934B4C">
            <w:pPr>
              <w:spacing w:after="240"/>
              <w:rPr>
                <w:u w:val="single"/>
              </w:rPr>
            </w:pPr>
            <w:r w:rsidRPr="00934B4C">
              <w:rPr>
                <w:u w:val="single"/>
              </w:rPr>
              <w:t>Technical Regulation for Added Sugar Upper Limit in Some Food Products</w:t>
            </w:r>
            <w:bookmarkStart w:id="5" w:name="spsTitle"/>
            <w:bookmarkEnd w:id="5"/>
          </w:p>
        </w:tc>
      </w:tr>
      <w:tr w:rsidR="008C5145" w14:paraId="586B6857" w14:textId="77777777" w:rsidTr="00D0271D">
        <w:tc>
          <w:tcPr>
            <w:tcW w:w="9242" w:type="dxa"/>
            <w:shd w:val="clear" w:color="auto" w:fill="auto"/>
          </w:tcPr>
          <w:p w14:paraId="15831E74" w14:textId="77777777" w:rsidR="00AD0FDA" w:rsidRPr="00934B4C" w:rsidRDefault="00487A5D" w:rsidP="00FB2B83">
            <w:pPr>
              <w:rPr>
                <w:u w:val="single"/>
              </w:rPr>
            </w:pPr>
            <w:r w:rsidRPr="00934B4C">
              <w:t>This Technical regulation applies to all food products that contain added sugar, except the following:</w:t>
            </w:r>
          </w:p>
          <w:p w14:paraId="62340282" w14:textId="77777777" w:rsidR="008C5145" w:rsidRPr="00934B4C" w:rsidRDefault="00487A5D" w:rsidP="00FB2B83">
            <w:pPr>
              <w:pStyle w:val="Prrafodelista"/>
              <w:numPr>
                <w:ilvl w:val="0"/>
                <w:numId w:val="16"/>
              </w:numPr>
              <w:spacing w:after="240"/>
              <w:ind w:left="378"/>
            </w:pPr>
            <w:r w:rsidRPr="00934B4C">
              <w:t>Drinking soda that contains natural and/or artificial sweeteners such as Diet, Lite, Zero, etc.;</w:t>
            </w:r>
          </w:p>
          <w:p w14:paraId="0051222D" w14:textId="77777777" w:rsidR="008C5145" w:rsidRPr="00934B4C" w:rsidRDefault="00487A5D" w:rsidP="00FB2B83">
            <w:pPr>
              <w:pStyle w:val="Prrafodelista"/>
              <w:numPr>
                <w:ilvl w:val="0"/>
                <w:numId w:val="16"/>
              </w:numPr>
              <w:spacing w:after="240"/>
              <w:ind w:left="378"/>
            </w:pPr>
            <w:r w:rsidRPr="00934B4C">
              <w:t>Food for special dietary uses.</w:t>
            </w:r>
          </w:p>
          <w:p w14:paraId="4398CFDF" w14:textId="77777777" w:rsidR="008C5145" w:rsidRPr="00934B4C" w:rsidRDefault="00D4777A" w:rsidP="00934B4C">
            <w:pPr>
              <w:spacing w:after="240"/>
            </w:pPr>
            <w:r>
              <w:t>O</w:t>
            </w:r>
            <w:r w:rsidR="00487A5D" w:rsidRPr="00934B4C">
              <w:t xml:space="preserve">n 26 April 2019, the Kingdom of Saudi Arabia notified WTO (SPS) about this Technical Regulation (G/SPS/N/SAU/396). Due to the valuable comments from many WTO Members, </w:t>
            </w:r>
            <w:r w:rsidR="00487A5D" w:rsidRPr="006E0CAA">
              <w:t>the Kingdom of Saudi</w:t>
            </w:r>
            <w:r w:rsidR="00487A5D" w:rsidRPr="00934B4C">
              <w:t xml:space="preserve"> </w:t>
            </w:r>
            <w:r w:rsidR="00487A5D" w:rsidRPr="006E0CAA">
              <w:t xml:space="preserve">Arabia </w:t>
            </w:r>
            <w:r w:rsidR="004D5D2E" w:rsidRPr="006E0CAA">
              <w:t xml:space="preserve">has </w:t>
            </w:r>
            <w:r w:rsidR="005D18E0" w:rsidRPr="006E0CAA">
              <w:t>withdraw</w:t>
            </w:r>
            <w:r w:rsidR="004D5D2E" w:rsidRPr="006E0CAA">
              <w:t>n</w:t>
            </w:r>
            <w:r w:rsidR="005D18E0" w:rsidRPr="006E0CAA">
              <w:t xml:space="preserve"> </w:t>
            </w:r>
            <w:r w:rsidR="00487A5D" w:rsidRPr="006E0CAA">
              <w:t>this</w:t>
            </w:r>
            <w:r w:rsidR="00487A5D" w:rsidRPr="00934B4C">
              <w:t xml:space="preserve"> Technical regulation in order to facilitate international trade.</w:t>
            </w:r>
            <w:bookmarkStart w:id="6" w:name="spsMeasure"/>
            <w:bookmarkEnd w:id="6"/>
          </w:p>
        </w:tc>
      </w:tr>
      <w:tr w:rsidR="008C5145" w14:paraId="1E8FE0D8" w14:textId="77777777" w:rsidTr="00D0271D">
        <w:tc>
          <w:tcPr>
            <w:tcW w:w="9242" w:type="dxa"/>
            <w:shd w:val="clear" w:color="auto" w:fill="auto"/>
          </w:tcPr>
          <w:p w14:paraId="2B8EC107" w14:textId="77777777" w:rsidR="00AD0FDA" w:rsidRPr="00934B4C" w:rsidRDefault="00487A5D" w:rsidP="00934B4C">
            <w:pPr>
              <w:spacing w:after="240"/>
              <w:rPr>
                <w:b/>
              </w:rPr>
            </w:pPr>
            <w:r w:rsidRPr="00934B4C">
              <w:rPr>
                <w:b/>
              </w:rPr>
              <w:t>This addendum concerns a:</w:t>
            </w:r>
          </w:p>
        </w:tc>
      </w:tr>
      <w:tr w:rsidR="008C5145" w14:paraId="02B7DF3A" w14:textId="77777777" w:rsidTr="00D0271D">
        <w:tc>
          <w:tcPr>
            <w:tcW w:w="9242" w:type="dxa"/>
            <w:shd w:val="clear" w:color="auto" w:fill="auto"/>
          </w:tcPr>
          <w:p w14:paraId="10B173E5" w14:textId="77777777" w:rsidR="00AD0FDA" w:rsidRPr="00934B4C" w:rsidRDefault="00487A5D"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8C5145" w14:paraId="62DFAA99" w14:textId="77777777" w:rsidTr="00D0271D">
        <w:tc>
          <w:tcPr>
            <w:tcW w:w="9242" w:type="dxa"/>
            <w:shd w:val="clear" w:color="auto" w:fill="auto"/>
          </w:tcPr>
          <w:p w14:paraId="62FB6F09" w14:textId="77777777" w:rsidR="00AD0FDA" w:rsidRPr="00934B4C" w:rsidRDefault="00487A5D" w:rsidP="00934B4C">
            <w:pPr>
              <w:ind w:left="1440" w:hanging="873"/>
            </w:pPr>
            <w:r w:rsidRPr="00934B4C">
              <w:t>[ ]</w:t>
            </w:r>
            <w:bookmarkStart w:id="8" w:name="spsNotification"/>
            <w:bookmarkEnd w:id="8"/>
            <w:r w:rsidRPr="00934B4C">
              <w:tab/>
              <w:t>Notification of adoption, publication or entry into force of regulation</w:t>
            </w:r>
          </w:p>
        </w:tc>
      </w:tr>
      <w:tr w:rsidR="008C5145" w14:paraId="63A16DE8" w14:textId="77777777" w:rsidTr="00D0271D">
        <w:tc>
          <w:tcPr>
            <w:tcW w:w="9242" w:type="dxa"/>
            <w:shd w:val="clear" w:color="auto" w:fill="auto"/>
          </w:tcPr>
          <w:p w14:paraId="39A0A9DE" w14:textId="77777777" w:rsidR="00AD0FDA" w:rsidRPr="00934B4C" w:rsidRDefault="00487A5D" w:rsidP="00934B4C">
            <w:pPr>
              <w:ind w:left="1440" w:hanging="873"/>
            </w:pPr>
            <w:r w:rsidRPr="00934B4C">
              <w:t>[ ]</w:t>
            </w:r>
            <w:bookmarkStart w:id="9" w:name="spsModificationContent"/>
            <w:bookmarkEnd w:id="9"/>
            <w:r w:rsidRPr="00934B4C">
              <w:tab/>
              <w:t>Modification of content and/or scope of previously notified draft regulation</w:t>
            </w:r>
          </w:p>
        </w:tc>
      </w:tr>
      <w:tr w:rsidR="008C5145" w14:paraId="49C3F282" w14:textId="77777777" w:rsidTr="00D0271D">
        <w:tc>
          <w:tcPr>
            <w:tcW w:w="9242" w:type="dxa"/>
            <w:shd w:val="clear" w:color="auto" w:fill="auto"/>
          </w:tcPr>
          <w:p w14:paraId="43024954" w14:textId="77777777" w:rsidR="00AD0FDA" w:rsidRPr="00934B4C" w:rsidRDefault="00487A5D" w:rsidP="00934B4C">
            <w:pPr>
              <w:ind w:left="1440" w:hanging="873"/>
            </w:pPr>
            <w:r w:rsidRPr="00934B4C">
              <w:t>[</w:t>
            </w:r>
            <w:bookmarkStart w:id="10" w:name="spsWithdraw"/>
            <w:r w:rsidRPr="00934B4C">
              <w:rPr>
                <w:b/>
              </w:rPr>
              <w:t>X</w:t>
            </w:r>
            <w:bookmarkEnd w:id="10"/>
            <w:r w:rsidRPr="00934B4C">
              <w:t>]</w:t>
            </w:r>
            <w:r w:rsidRPr="00934B4C">
              <w:tab/>
              <w:t>Withdrawal of proposed regulation</w:t>
            </w:r>
          </w:p>
        </w:tc>
      </w:tr>
      <w:tr w:rsidR="008C5145" w14:paraId="6445A87A" w14:textId="77777777" w:rsidTr="00D0271D">
        <w:tc>
          <w:tcPr>
            <w:tcW w:w="9242" w:type="dxa"/>
            <w:shd w:val="clear" w:color="auto" w:fill="auto"/>
          </w:tcPr>
          <w:p w14:paraId="7D3B3AA4" w14:textId="77777777" w:rsidR="00AD0FDA" w:rsidRPr="00934B4C" w:rsidRDefault="00487A5D" w:rsidP="00934B4C">
            <w:pPr>
              <w:ind w:left="1440" w:hanging="873"/>
            </w:pPr>
            <w:r w:rsidRPr="00934B4C">
              <w:t>[ ]</w:t>
            </w:r>
            <w:bookmarkStart w:id="11" w:name="spsModificationDate"/>
            <w:bookmarkEnd w:id="11"/>
            <w:r w:rsidRPr="00934B4C">
              <w:tab/>
              <w:t>Change in proposed date of adoption, publication or date of entry into force</w:t>
            </w:r>
          </w:p>
        </w:tc>
      </w:tr>
      <w:tr w:rsidR="008C5145" w14:paraId="160A22D8" w14:textId="77777777" w:rsidTr="00D0271D">
        <w:tc>
          <w:tcPr>
            <w:tcW w:w="9242" w:type="dxa"/>
            <w:shd w:val="clear" w:color="auto" w:fill="auto"/>
          </w:tcPr>
          <w:p w14:paraId="5F5D36BF" w14:textId="77777777" w:rsidR="00AD0FDA" w:rsidRPr="00934B4C" w:rsidRDefault="00487A5D"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8C5145" w14:paraId="51CEB877" w14:textId="77777777" w:rsidTr="00D0271D">
        <w:tc>
          <w:tcPr>
            <w:tcW w:w="9242" w:type="dxa"/>
            <w:shd w:val="clear" w:color="auto" w:fill="auto"/>
          </w:tcPr>
          <w:p w14:paraId="1DE769B3" w14:textId="77777777" w:rsidR="00AD0FDA" w:rsidRPr="00934B4C" w:rsidRDefault="00487A5D"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C5145" w14:paraId="258C013F" w14:textId="77777777" w:rsidTr="00D0271D">
        <w:tc>
          <w:tcPr>
            <w:tcW w:w="9242" w:type="dxa"/>
            <w:shd w:val="clear" w:color="auto" w:fill="auto"/>
          </w:tcPr>
          <w:p w14:paraId="02878F2A" w14:textId="77777777" w:rsidR="00AD0FDA" w:rsidRPr="00934B4C" w:rsidRDefault="00487A5D"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8C5145" w14:paraId="5460DBDA" w14:textId="77777777" w:rsidTr="00D0271D">
        <w:tc>
          <w:tcPr>
            <w:tcW w:w="9242" w:type="dxa"/>
            <w:shd w:val="clear" w:color="auto" w:fill="auto"/>
          </w:tcPr>
          <w:p w14:paraId="07189034" w14:textId="77777777" w:rsidR="00AD0FDA" w:rsidRPr="00934B4C" w:rsidRDefault="00487A5D"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8C5145" w14:paraId="17DC1D2B" w14:textId="77777777" w:rsidTr="00D0271D">
        <w:tc>
          <w:tcPr>
            <w:tcW w:w="9242" w:type="dxa"/>
            <w:shd w:val="clear" w:color="auto" w:fill="auto"/>
          </w:tcPr>
          <w:p w14:paraId="22DF268B" w14:textId="77777777" w:rsidR="00AD0FDA" w:rsidRPr="00934B4C" w:rsidRDefault="00487A5D" w:rsidP="00934B4C">
            <w:r w:rsidRPr="00934B4C">
              <w:t>Saudi Food and Drug Authority</w:t>
            </w:r>
          </w:p>
          <w:p w14:paraId="65D66EFF" w14:textId="77777777" w:rsidR="008C5145" w:rsidRPr="00934B4C" w:rsidRDefault="00487A5D" w:rsidP="00934B4C">
            <w:r w:rsidRPr="00934B4C">
              <w:t>SFDA - 4904 North Ring road Hitteen Unit (1) - Riyadh 13513 - 7148</w:t>
            </w:r>
          </w:p>
          <w:p w14:paraId="6E6D17EE" w14:textId="77777777" w:rsidR="008C5145" w:rsidRPr="00934B4C" w:rsidRDefault="00487A5D" w:rsidP="00934B4C">
            <w:r w:rsidRPr="00934B4C">
              <w:t>Tel: +(966 11) 2038222</w:t>
            </w:r>
          </w:p>
          <w:p w14:paraId="6A3C09DB" w14:textId="77777777" w:rsidR="008C5145" w:rsidRPr="00934B4C" w:rsidRDefault="00487A5D" w:rsidP="00934B4C">
            <w:r w:rsidRPr="00934B4C">
              <w:t>Fax: +(966 11) 210 9825</w:t>
            </w:r>
          </w:p>
          <w:p w14:paraId="1C531544" w14:textId="77777777" w:rsidR="008C5145" w:rsidRPr="00934B4C" w:rsidRDefault="00487A5D" w:rsidP="00934B4C">
            <w:r w:rsidRPr="00934B4C">
              <w:t>E-mail: SPSEP.Food@sfda.gov.sa</w:t>
            </w:r>
          </w:p>
          <w:p w14:paraId="3A638B19" w14:textId="77777777" w:rsidR="008C5145" w:rsidRPr="00934B4C" w:rsidRDefault="00487A5D" w:rsidP="00934B4C">
            <w:pPr>
              <w:spacing w:after="240"/>
            </w:pPr>
            <w:r w:rsidRPr="00934B4C">
              <w:t xml:space="preserve">Website: </w:t>
            </w:r>
            <w:hyperlink r:id="rId7" w:history="1">
              <w:r w:rsidRPr="00934B4C">
                <w:rPr>
                  <w:color w:val="0000FF"/>
                  <w:u w:val="single"/>
                </w:rPr>
                <w:t>http://www.sfda.gov.sa</w:t>
              </w:r>
            </w:hyperlink>
            <w:bookmarkStart w:id="19" w:name="spsCommentAddress"/>
            <w:bookmarkEnd w:id="19"/>
            <w:r w:rsidRPr="00934B4C">
              <w:t xml:space="preserve"> </w:t>
            </w:r>
          </w:p>
        </w:tc>
      </w:tr>
      <w:tr w:rsidR="008C5145" w14:paraId="2BA18585" w14:textId="77777777" w:rsidTr="00D0271D">
        <w:tc>
          <w:tcPr>
            <w:tcW w:w="9242" w:type="dxa"/>
            <w:shd w:val="clear" w:color="auto" w:fill="auto"/>
          </w:tcPr>
          <w:p w14:paraId="7257C15A" w14:textId="77777777" w:rsidR="00AD0FDA" w:rsidRPr="00934B4C" w:rsidRDefault="00487A5D"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8C5145" w14:paraId="39EE2EBC" w14:textId="77777777" w:rsidTr="00D0271D">
        <w:tc>
          <w:tcPr>
            <w:tcW w:w="9242" w:type="dxa"/>
            <w:shd w:val="clear" w:color="auto" w:fill="auto"/>
          </w:tcPr>
          <w:p w14:paraId="6E8C017A" w14:textId="77777777" w:rsidR="00AD0FDA" w:rsidRPr="00934B4C" w:rsidRDefault="00487A5D" w:rsidP="00934B4C">
            <w:r w:rsidRPr="00934B4C">
              <w:t>Saudi Food and Drug Authority</w:t>
            </w:r>
          </w:p>
          <w:p w14:paraId="0C218E13" w14:textId="77777777" w:rsidR="008C5145" w:rsidRPr="00934B4C" w:rsidRDefault="00487A5D" w:rsidP="00934B4C">
            <w:r w:rsidRPr="00934B4C">
              <w:t>SFDA - 4904 North Ring road Hitteen Unit (1) - Riyadh 13513 - 7148</w:t>
            </w:r>
          </w:p>
          <w:p w14:paraId="7E541FFA" w14:textId="77777777" w:rsidR="008C5145" w:rsidRPr="00934B4C" w:rsidRDefault="00487A5D" w:rsidP="00934B4C">
            <w:r w:rsidRPr="00934B4C">
              <w:t>Tel: +(966 11) 2038222</w:t>
            </w:r>
          </w:p>
          <w:p w14:paraId="7C5BB90C" w14:textId="77777777" w:rsidR="008C5145" w:rsidRPr="00934B4C" w:rsidRDefault="00487A5D" w:rsidP="00934B4C">
            <w:r w:rsidRPr="00934B4C">
              <w:t>Fax: +(966 11) 210 9825</w:t>
            </w:r>
          </w:p>
          <w:p w14:paraId="65D6EBAE" w14:textId="77777777" w:rsidR="008C5145" w:rsidRPr="00934B4C" w:rsidRDefault="00487A5D" w:rsidP="00934B4C">
            <w:r w:rsidRPr="00934B4C">
              <w:t>E-mail: SPSEP.Food@sfda.gov.sa</w:t>
            </w:r>
          </w:p>
          <w:p w14:paraId="011C68D4" w14:textId="77777777" w:rsidR="008C5145" w:rsidRPr="00934B4C" w:rsidRDefault="00487A5D" w:rsidP="00934B4C">
            <w:pPr>
              <w:spacing w:after="240"/>
            </w:pPr>
            <w:r w:rsidRPr="00934B4C">
              <w:t xml:space="preserve">Website: </w:t>
            </w:r>
            <w:hyperlink r:id="rId8" w:history="1">
              <w:r w:rsidRPr="00934B4C">
                <w:rPr>
                  <w:color w:val="0000FF"/>
                  <w:u w:val="single"/>
                </w:rPr>
                <w:t>http://www.sfda.gov.sa</w:t>
              </w:r>
            </w:hyperlink>
            <w:bookmarkStart w:id="22" w:name="spsTextSupplierAddress"/>
            <w:bookmarkEnd w:id="22"/>
            <w:r w:rsidRPr="00934B4C">
              <w:t xml:space="preserve"> </w:t>
            </w:r>
          </w:p>
        </w:tc>
      </w:tr>
    </w:tbl>
    <w:p w14:paraId="0183B21A" w14:textId="77777777" w:rsidR="00AD0FDA" w:rsidRPr="00934B4C" w:rsidRDefault="00AD0FDA" w:rsidP="00934B4C"/>
    <w:p w14:paraId="3454392E" w14:textId="77777777" w:rsidR="00AD0FDA" w:rsidRPr="00934B4C" w:rsidRDefault="00487A5D" w:rsidP="00934B4C">
      <w:pPr>
        <w:jc w:val="center"/>
        <w:rPr>
          <w:b/>
        </w:rPr>
      </w:pPr>
      <w:r w:rsidRPr="00934B4C">
        <w:rPr>
          <w:b/>
        </w:rPr>
        <w:t>__________</w:t>
      </w:r>
    </w:p>
    <w:sectPr w:rsidR="00AD0FDA" w:rsidRPr="00934B4C" w:rsidSect="00FB2B8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DB98C" w14:textId="77777777" w:rsidR="004C7477" w:rsidRDefault="004C7477">
      <w:r>
        <w:separator/>
      </w:r>
    </w:p>
  </w:endnote>
  <w:endnote w:type="continuationSeparator" w:id="0">
    <w:p w14:paraId="11765470" w14:textId="77777777" w:rsidR="004C7477" w:rsidRDefault="004C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D366" w14:textId="77777777" w:rsidR="004C7477" w:rsidRPr="00FB2B83" w:rsidRDefault="004C7477" w:rsidP="00FB2B83">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81FD" w14:textId="77777777" w:rsidR="004C7477" w:rsidRPr="00FB2B83" w:rsidRDefault="004C7477" w:rsidP="00FB2B83">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B6204" w14:textId="77777777" w:rsidR="004C7477" w:rsidRPr="00934B4C" w:rsidRDefault="004C7477">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AC5B6" w14:textId="77777777" w:rsidR="004C7477" w:rsidRDefault="004C7477">
      <w:r>
        <w:separator/>
      </w:r>
    </w:p>
  </w:footnote>
  <w:footnote w:type="continuationSeparator" w:id="0">
    <w:p w14:paraId="5CCC768C" w14:textId="77777777" w:rsidR="004C7477" w:rsidRDefault="004C7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04345" w14:textId="77777777" w:rsidR="004C7477" w:rsidRPr="00FB2B83" w:rsidRDefault="004C7477" w:rsidP="00FB2B83">
    <w:pPr>
      <w:pStyle w:val="Encabezado"/>
      <w:pBdr>
        <w:bottom w:val="single" w:sz="4" w:space="1" w:color="auto"/>
      </w:pBdr>
      <w:tabs>
        <w:tab w:val="clear" w:pos="4513"/>
        <w:tab w:val="clear" w:pos="9027"/>
      </w:tabs>
      <w:jc w:val="center"/>
    </w:pPr>
    <w:r w:rsidRPr="00FB2B83">
      <w:t>G/SPS/N/SAU/396/Add.2</w:t>
    </w:r>
  </w:p>
  <w:p w14:paraId="43716B35" w14:textId="77777777" w:rsidR="004C7477" w:rsidRPr="00FB2B83" w:rsidRDefault="004C7477" w:rsidP="00FB2B83">
    <w:pPr>
      <w:pStyle w:val="Encabezado"/>
      <w:pBdr>
        <w:bottom w:val="single" w:sz="4" w:space="1" w:color="auto"/>
      </w:pBdr>
      <w:tabs>
        <w:tab w:val="clear" w:pos="4513"/>
        <w:tab w:val="clear" w:pos="9027"/>
      </w:tabs>
      <w:jc w:val="center"/>
    </w:pPr>
  </w:p>
  <w:p w14:paraId="712AB27B" w14:textId="77777777" w:rsidR="004C7477" w:rsidRPr="00FB2B83" w:rsidRDefault="004C7477" w:rsidP="00FB2B83">
    <w:pPr>
      <w:pStyle w:val="Encabezado"/>
      <w:pBdr>
        <w:bottom w:val="single" w:sz="4" w:space="1" w:color="auto"/>
      </w:pBdr>
      <w:tabs>
        <w:tab w:val="clear" w:pos="4513"/>
        <w:tab w:val="clear" w:pos="9027"/>
      </w:tabs>
      <w:jc w:val="center"/>
    </w:pPr>
    <w:r w:rsidRPr="00FB2B83">
      <w:t xml:space="preserve">- </w:t>
    </w:r>
    <w:r w:rsidRPr="00FB2B83">
      <w:fldChar w:fldCharType="begin"/>
    </w:r>
    <w:r w:rsidRPr="00FB2B83">
      <w:instrText xml:space="preserve"> PAGE </w:instrText>
    </w:r>
    <w:r w:rsidRPr="00FB2B83">
      <w:fldChar w:fldCharType="separate"/>
    </w:r>
    <w:r w:rsidRPr="00FB2B83">
      <w:rPr>
        <w:noProof/>
      </w:rPr>
      <w:t>2</w:t>
    </w:r>
    <w:r w:rsidRPr="00FB2B83">
      <w:fldChar w:fldCharType="end"/>
    </w:r>
    <w:r w:rsidRPr="00FB2B83">
      <w:t xml:space="preserve"> -</w:t>
    </w:r>
  </w:p>
  <w:p w14:paraId="0E0E1DE9" w14:textId="77777777" w:rsidR="004C7477" w:rsidRPr="00FB2B83" w:rsidRDefault="004C7477" w:rsidP="00FB2B83">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62486" w14:textId="77777777" w:rsidR="004C7477" w:rsidRPr="00FB2B83" w:rsidRDefault="004C7477" w:rsidP="00FB2B83">
    <w:pPr>
      <w:pStyle w:val="Encabezado"/>
      <w:pBdr>
        <w:bottom w:val="single" w:sz="4" w:space="1" w:color="auto"/>
      </w:pBdr>
      <w:tabs>
        <w:tab w:val="clear" w:pos="4513"/>
        <w:tab w:val="clear" w:pos="9027"/>
      </w:tabs>
      <w:jc w:val="center"/>
    </w:pPr>
    <w:r w:rsidRPr="00FB2B83">
      <w:t>G/SPS/N/SAU/396/Add.2</w:t>
    </w:r>
  </w:p>
  <w:p w14:paraId="0083E168" w14:textId="77777777" w:rsidR="004C7477" w:rsidRPr="00FB2B83" w:rsidRDefault="004C7477" w:rsidP="00FB2B83">
    <w:pPr>
      <w:pStyle w:val="Encabezado"/>
      <w:pBdr>
        <w:bottom w:val="single" w:sz="4" w:space="1" w:color="auto"/>
      </w:pBdr>
      <w:tabs>
        <w:tab w:val="clear" w:pos="4513"/>
        <w:tab w:val="clear" w:pos="9027"/>
      </w:tabs>
      <w:jc w:val="center"/>
    </w:pPr>
  </w:p>
  <w:p w14:paraId="5E6AF326" w14:textId="77777777" w:rsidR="004C7477" w:rsidRPr="00FB2B83" w:rsidRDefault="004C7477" w:rsidP="00FB2B83">
    <w:pPr>
      <w:pStyle w:val="Encabezado"/>
      <w:pBdr>
        <w:bottom w:val="single" w:sz="4" w:space="1" w:color="auto"/>
      </w:pBdr>
      <w:tabs>
        <w:tab w:val="clear" w:pos="4513"/>
        <w:tab w:val="clear" w:pos="9027"/>
      </w:tabs>
      <w:jc w:val="center"/>
    </w:pPr>
    <w:r w:rsidRPr="00FB2B83">
      <w:t xml:space="preserve">- </w:t>
    </w:r>
    <w:r w:rsidRPr="00FB2B83">
      <w:fldChar w:fldCharType="begin"/>
    </w:r>
    <w:r w:rsidRPr="00FB2B83">
      <w:instrText xml:space="preserve"> PAGE </w:instrText>
    </w:r>
    <w:r w:rsidRPr="00FB2B83">
      <w:fldChar w:fldCharType="separate"/>
    </w:r>
    <w:r w:rsidRPr="00FB2B83">
      <w:rPr>
        <w:noProof/>
      </w:rPr>
      <w:t>2</w:t>
    </w:r>
    <w:r w:rsidRPr="00FB2B83">
      <w:fldChar w:fldCharType="end"/>
    </w:r>
    <w:r w:rsidRPr="00FB2B83">
      <w:t xml:space="preserve"> -</w:t>
    </w:r>
  </w:p>
  <w:p w14:paraId="47FEE4A1" w14:textId="77777777" w:rsidR="004C7477" w:rsidRPr="00FB2B83" w:rsidRDefault="004C7477" w:rsidP="00FB2B83">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C7477" w14:paraId="20DB3EE9" w14:textId="77777777" w:rsidTr="00B13A58">
      <w:trPr>
        <w:trHeight w:val="240"/>
        <w:jc w:val="center"/>
      </w:trPr>
      <w:tc>
        <w:tcPr>
          <w:tcW w:w="3794" w:type="dxa"/>
          <w:shd w:val="clear" w:color="auto" w:fill="FFFFFF"/>
          <w:tcMar>
            <w:left w:w="108" w:type="dxa"/>
            <w:right w:w="108" w:type="dxa"/>
          </w:tcMar>
          <w:vAlign w:val="center"/>
        </w:tcPr>
        <w:p w14:paraId="5326CC1D" w14:textId="77777777" w:rsidR="004C7477" w:rsidRPr="00AD0FDA" w:rsidRDefault="004C7477"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271551F" w14:textId="77777777" w:rsidR="004C7477" w:rsidRPr="00AD0FDA" w:rsidRDefault="004C7477" w:rsidP="0081481D">
          <w:pPr>
            <w:jc w:val="right"/>
            <w:rPr>
              <w:b/>
              <w:color w:val="FF0000"/>
              <w:szCs w:val="16"/>
            </w:rPr>
          </w:pPr>
          <w:r>
            <w:rPr>
              <w:b/>
              <w:color w:val="FF0000"/>
              <w:szCs w:val="16"/>
            </w:rPr>
            <w:t xml:space="preserve"> </w:t>
          </w:r>
        </w:p>
      </w:tc>
    </w:tr>
    <w:bookmarkEnd w:id="23"/>
    <w:tr w:rsidR="004C7477" w14:paraId="15E9A249" w14:textId="77777777" w:rsidTr="00B13A58">
      <w:trPr>
        <w:trHeight w:val="213"/>
        <w:jc w:val="center"/>
      </w:trPr>
      <w:tc>
        <w:tcPr>
          <w:tcW w:w="3794" w:type="dxa"/>
          <w:vMerge w:val="restart"/>
          <w:shd w:val="clear" w:color="auto" w:fill="FFFFFF"/>
          <w:tcMar>
            <w:left w:w="0" w:type="dxa"/>
            <w:right w:w="0" w:type="dxa"/>
          </w:tcMar>
        </w:tcPr>
        <w:p w14:paraId="16093069" w14:textId="77777777" w:rsidR="004C7477" w:rsidRPr="00AD0FDA" w:rsidRDefault="004C7477" w:rsidP="0081481D">
          <w:pPr>
            <w:jc w:val="left"/>
          </w:pPr>
          <w:r>
            <w:rPr>
              <w:noProof/>
              <w:lang w:eastAsia="en-GB"/>
            </w:rPr>
            <w:drawing>
              <wp:inline distT="0" distB="0" distL="0" distR="0" wp14:anchorId="1DAD4113" wp14:editId="1AA6275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68983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992F5B9" w14:textId="77777777" w:rsidR="004C7477" w:rsidRPr="00AD0FDA" w:rsidRDefault="004C7477" w:rsidP="0081481D">
          <w:pPr>
            <w:jc w:val="right"/>
            <w:rPr>
              <w:b/>
              <w:szCs w:val="16"/>
            </w:rPr>
          </w:pPr>
        </w:p>
      </w:tc>
    </w:tr>
    <w:tr w:rsidR="004C7477" w14:paraId="14C328CF" w14:textId="77777777" w:rsidTr="00B13A58">
      <w:trPr>
        <w:trHeight w:val="868"/>
        <w:jc w:val="center"/>
      </w:trPr>
      <w:tc>
        <w:tcPr>
          <w:tcW w:w="3794" w:type="dxa"/>
          <w:vMerge/>
          <w:shd w:val="clear" w:color="auto" w:fill="FFFFFF"/>
          <w:tcMar>
            <w:left w:w="108" w:type="dxa"/>
            <w:right w:w="108" w:type="dxa"/>
          </w:tcMar>
        </w:tcPr>
        <w:p w14:paraId="3F038989" w14:textId="77777777" w:rsidR="004C7477" w:rsidRPr="00AD0FDA" w:rsidRDefault="004C7477" w:rsidP="0081481D">
          <w:pPr>
            <w:jc w:val="left"/>
            <w:rPr>
              <w:noProof/>
              <w:lang w:eastAsia="en-GB"/>
            </w:rPr>
          </w:pPr>
        </w:p>
      </w:tc>
      <w:tc>
        <w:tcPr>
          <w:tcW w:w="5448" w:type="dxa"/>
          <w:gridSpan w:val="2"/>
          <w:shd w:val="clear" w:color="auto" w:fill="FFFFFF"/>
          <w:tcMar>
            <w:left w:w="108" w:type="dxa"/>
            <w:right w:w="108" w:type="dxa"/>
          </w:tcMar>
        </w:tcPr>
        <w:p w14:paraId="05C01D65" w14:textId="77777777" w:rsidR="004C7477" w:rsidRDefault="004C7477" w:rsidP="0081481D">
          <w:pPr>
            <w:jc w:val="right"/>
            <w:rPr>
              <w:b/>
              <w:szCs w:val="16"/>
            </w:rPr>
          </w:pPr>
          <w:bookmarkStart w:id="24" w:name="bmkSymbols"/>
          <w:r>
            <w:rPr>
              <w:b/>
              <w:szCs w:val="16"/>
            </w:rPr>
            <w:t>G/SPS/N/SAU/396/Add.2</w:t>
          </w:r>
        </w:p>
        <w:bookmarkEnd w:id="24"/>
        <w:p w14:paraId="36347040" w14:textId="77777777" w:rsidR="004C7477" w:rsidRPr="00934B4C" w:rsidRDefault="004C7477" w:rsidP="0081481D">
          <w:pPr>
            <w:jc w:val="right"/>
            <w:rPr>
              <w:b/>
              <w:szCs w:val="16"/>
            </w:rPr>
          </w:pPr>
        </w:p>
      </w:tc>
    </w:tr>
    <w:tr w:rsidR="004C7477" w14:paraId="5D801DEF" w14:textId="77777777" w:rsidTr="00B13A58">
      <w:trPr>
        <w:trHeight w:val="240"/>
        <w:jc w:val="center"/>
      </w:trPr>
      <w:tc>
        <w:tcPr>
          <w:tcW w:w="3794" w:type="dxa"/>
          <w:vMerge/>
          <w:shd w:val="clear" w:color="auto" w:fill="FFFFFF"/>
          <w:tcMar>
            <w:left w:w="108" w:type="dxa"/>
            <w:right w:w="108" w:type="dxa"/>
          </w:tcMar>
          <w:vAlign w:val="center"/>
        </w:tcPr>
        <w:p w14:paraId="1E0153B6" w14:textId="77777777" w:rsidR="004C7477" w:rsidRPr="00AD0FDA" w:rsidRDefault="004C7477" w:rsidP="0081481D"/>
      </w:tc>
      <w:tc>
        <w:tcPr>
          <w:tcW w:w="5448" w:type="dxa"/>
          <w:gridSpan w:val="2"/>
          <w:shd w:val="clear" w:color="auto" w:fill="FFFFFF"/>
          <w:tcMar>
            <w:left w:w="108" w:type="dxa"/>
            <w:right w:w="108" w:type="dxa"/>
          </w:tcMar>
          <w:vAlign w:val="center"/>
        </w:tcPr>
        <w:p w14:paraId="33F51DAC" w14:textId="2B1873E6" w:rsidR="004C7477" w:rsidRPr="00AD0FDA" w:rsidRDefault="00327774" w:rsidP="0081481D">
          <w:pPr>
            <w:jc w:val="right"/>
            <w:rPr>
              <w:szCs w:val="16"/>
            </w:rPr>
          </w:pPr>
          <w:bookmarkStart w:id="25" w:name="bmkDate"/>
          <w:bookmarkStart w:id="26" w:name="spsDateDistribution"/>
          <w:bookmarkEnd w:id="25"/>
          <w:bookmarkEnd w:id="26"/>
          <w:r>
            <w:rPr>
              <w:szCs w:val="16"/>
            </w:rPr>
            <w:t>2 December 2019</w:t>
          </w:r>
        </w:p>
      </w:tc>
    </w:tr>
    <w:tr w:rsidR="004C7477" w14:paraId="4810436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7093A7C" w14:textId="5B00F9E7" w:rsidR="004C7477" w:rsidRPr="00AD0FDA" w:rsidRDefault="004C7477" w:rsidP="0081481D">
          <w:pPr>
            <w:jc w:val="left"/>
            <w:rPr>
              <w:b/>
            </w:rPr>
          </w:pPr>
          <w:bookmarkStart w:id="27" w:name="bmkSerial"/>
          <w:r w:rsidRPr="00934B4C">
            <w:rPr>
              <w:color w:val="FF0000"/>
              <w:szCs w:val="16"/>
            </w:rPr>
            <w:t>(</w:t>
          </w:r>
          <w:bookmarkStart w:id="28" w:name="spsSerialNumber"/>
          <w:bookmarkEnd w:id="28"/>
          <w:r w:rsidR="00327774">
            <w:rPr>
              <w:color w:val="FF0000"/>
              <w:szCs w:val="16"/>
            </w:rPr>
            <w:t>19-</w:t>
          </w:r>
          <w:r w:rsidR="00BC0835">
            <w:rPr>
              <w:color w:val="FF0000"/>
              <w:szCs w:val="16"/>
            </w:rPr>
            <w:t>8223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81566A9" w14:textId="77777777" w:rsidR="004C7477" w:rsidRPr="00AD0FDA" w:rsidRDefault="004C747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Pr>
              <w:bCs/>
              <w:noProof/>
              <w:szCs w:val="16"/>
            </w:rPr>
            <w:t>1</w:t>
          </w:r>
          <w:r w:rsidRPr="00934B4C">
            <w:rPr>
              <w:bCs/>
              <w:szCs w:val="16"/>
            </w:rPr>
            <w:fldChar w:fldCharType="end"/>
          </w:r>
          <w:bookmarkEnd w:id="29"/>
        </w:p>
      </w:tc>
    </w:tr>
    <w:tr w:rsidR="004C7477" w14:paraId="76B769D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2F69060" w14:textId="77777777" w:rsidR="004C7477" w:rsidRPr="00AD0FDA" w:rsidRDefault="004C747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80D7111" w14:textId="77777777" w:rsidR="004C7477" w:rsidRPr="00934B4C" w:rsidRDefault="004C7477" w:rsidP="00F342EB">
          <w:pPr>
            <w:jc w:val="right"/>
            <w:rPr>
              <w:bCs/>
              <w:szCs w:val="18"/>
            </w:rPr>
          </w:pPr>
          <w:bookmarkStart w:id="31" w:name="bmkLanguage"/>
          <w:r>
            <w:rPr>
              <w:bCs/>
              <w:szCs w:val="18"/>
            </w:rPr>
            <w:t>Original: English</w:t>
          </w:r>
          <w:bookmarkEnd w:id="31"/>
        </w:p>
      </w:tc>
    </w:tr>
  </w:tbl>
  <w:p w14:paraId="756581E6" w14:textId="77777777" w:rsidR="004C7477" w:rsidRPr="00934B4C" w:rsidRDefault="004C74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935EC"/>
    <w:multiLevelType w:val="hybridMultilevel"/>
    <w:tmpl w:val="EF46E48C"/>
    <w:lvl w:ilvl="0" w:tplc="5E54114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C5BE2"/>
    <w:multiLevelType w:val="hybridMultilevel"/>
    <w:tmpl w:val="77C2E98A"/>
    <w:lvl w:ilvl="0" w:tplc="909069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6AEC540E"/>
    <w:numStyleLink w:val="LegalHeadings"/>
  </w:abstractNum>
  <w:abstractNum w:abstractNumId="14"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AEFA4D06">
      <w:start w:val="1"/>
      <w:numFmt w:val="decimal"/>
      <w:pStyle w:val="SummaryText"/>
      <w:lvlText w:val="%1."/>
      <w:lvlJc w:val="left"/>
      <w:pPr>
        <w:ind w:left="360" w:hanging="360"/>
      </w:pPr>
    </w:lvl>
    <w:lvl w:ilvl="1" w:tplc="61186EC8" w:tentative="1">
      <w:start w:val="1"/>
      <w:numFmt w:val="lowerLetter"/>
      <w:lvlText w:val="%2."/>
      <w:lvlJc w:val="left"/>
      <w:pPr>
        <w:ind w:left="1080" w:hanging="360"/>
      </w:pPr>
    </w:lvl>
    <w:lvl w:ilvl="2" w:tplc="511AECDA" w:tentative="1">
      <w:start w:val="1"/>
      <w:numFmt w:val="lowerRoman"/>
      <w:lvlText w:val="%3."/>
      <w:lvlJc w:val="right"/>
      <w:pPr>
        <w:ind w:left="1800" w:hanging="180"/>
      </w:pPr>
    </w:lvl>
    <w:lvl w:ilvl="3" w:tplc="18943B60" w:tentative="1">
      <w:start w:val="1"/>
      <w:numFmt w:val="decimal"/>
      <w:lvlText w:val="%4."/>
      <w:lvlJc w:val="left"/>
      <w:pPr>
        <w:ind w:left="2520" w:hanging="360"/>
      </w:pPr>
    </w:lvl>
    <w:lvl w:ilvl="4" w:tplc="2A5C99C2" w:tentative="1">
      <w:start w:val="1"/>
      <w:numFmt w:val="lowerLetter"/>
      <w:lvlText w:val="%5."/>
      <w:lvlJc w:val="left"/>
      <w:pPr>
        <w:ind w:left="3240" w:hanging="360"/>
      </w:pPr>
    </w:lvl>
    <w:lvl w:ilvl="5" w:tplc="48CAE19E" w:tentative="1">
      <w:start w:val="1"/>
      <w:numFmt w:val="lowerRoman"/>
      <w:lvlText w:val="%6."/>
      <w:lvlJc w:val="right"/>
      <w:pPr>
        <w:ind w:left="3960" w:hanging="180"/>
      </w:pPr>
    </w:lvl>
    <w:lvl w:ilvl="6" w:tplc="EDB284BC" w:tentative="1">
      <w:start w:val="1"/>
      <w:numFmt w:val="decimal"/>
      <w:lvlText w:val="%7."/>
      <w:lvlJc w:val="left"/>
      <w:pPr>
        <w:ind w:left="4680" w:hanging="360"/>
      </w:pPr>
    </w:lvl>
    <w:lvl w:ilvl="7" w:tplc="BDB8EFAC" w:tentative="1">
      <w:start w:val="1"/>
      <w:numFmt w:val="lowerLetter"/>
      <w:lvlText w:val="%8."/>
      <w:lvlJc w:val="left"/>
      <w:pPr>
        <w:ind w:left="5400" w:hanging="360"/>
      </w:pPr>
    </w:lvl>
    <w:lvl w:ilvl="8" w:tplc="42623CB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34319"/>
    <w:rsid w:val="0027067B"/>
    <w:rsid w:val="002F1872"/>
    <w:rsid w:val="00312AB5"/>
    <w:rsid w:val="00327774"/>
    <w:rsid w:val="00350C33"/>
    <w:rsid w:val="003572B4"/>
    <w:rsid w:val="00361102"/>
    <w:rsid w:val="00366F84"/>
    <w:rsid w:val="00467032"/>
    <w:rsid w:val="0046754A"/>
    <w:rsid w:val="00487A5D"/>
    <w:rsid w:val="004C7477"/>
    <w:rsid w:val="004D5D2E"/>
    <w:rsid w:val="004F203A"/>
    <w:rsid w:val="005336B8"/>
    <w:rsid w:val="00547B5F"/>
    <w:rsid w:val="005B04B9"/>
    <w:rsid w:val="005B68C7"/>
    <w:rsid w:val="005B7054"/>
    <w:rsid w:val="005D18E0"/>
    <w:rsid w:val="005D5981"/>
    <w:rsid w:val="005F06C2"/>
    <w:rsid w:val="005F30CB"/>
    <w:rsid w:val="00612644"/>
    <w:rsid w:val="00674CCD"/>
    <w:rsid w:val="006A6185"/>
    <w:rsid w:val="006C34E8"/>
    <w:rsid w:val="006E0CAA"/>
    <w:rsid w:val="006F5826"/>
    <w:rsid w:val="00700181"/>
    <w:rsid w:val="007141CF"/>
    <w:rsid w:val="00745146"/>
    <w:rsid w:val="007577E3"/>
    <w:rsid w:val="00760831"/>
    <w:rsid w:val="00760DB3"/>
    <w:rsid w:val="007B23B5"/>
    <w:rsid w:val="007E6507"/>
    <w:rsid w:val="007F2B8E"/>
    <w:rsid w:val="00807247"/>
    <w:rsid w:val="0081481D"/>
    <w:rsid w:val="008171FE"/>
    <w:rsid w:val="00840C2B"/>
    <w:rsid w:val="008739FD"/>
    <w:rsid w:val="00893E85"/>
    <w:rsid w:val="008C514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C0835"/>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4777A"/>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B2B83"/>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9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fda.gov.s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366</Words>
  <Characters>2032</Characters>
  <Application>Microsoft Office Word</Application>
  <DocSecurity>0</DocSecurity>
  <Lines>48</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15</cp:revision>
  <dcterms:created xsi:type="dcterms:W3CDTF">2019-11-28T14:31:00Z</dcterms:created>
  <dcterms:modified xsi:type="dcterms:W3CDTF">2019-12-02T08:05:00Z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G/SPS/N/SAU/396/Add.2</vt:lpwstr>
  </property>
</Properties>
</file>