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C542" w14:textId="77777777" w:rsidR="00900970" w:rsidRPr="002E75EE" w:rsidRDefault="00E276A5" w:rsidP="002E75EE">
      <w:pPr>
        <w:pStyle w:val="Title"/>
        <w:rPr>
          <w:caps w:val="0"/>
          <w:kern w:val="0"/>
        </w:rPr>
      </w:pPr>
      <w:r w:rsidRPr="002E75EE">
        <w:rPr>
          <w:caps w:val="0"/>
          <w:kern w:val="0"/>
        </w:rPr>
        <w:t>NOTIFICATION</w:t>
      </w:r>
    </w:p>
    <w:p w14:paraId="754E5495" w14:textId="77777777" w:rsidR="00900970" w:rsidRPr="002E75EE" w:rsidRDefault="00E276A5"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D034F" w14:paraId="2E3FEFA2" w14:textId="77777777" w:rsidTr="009A6033">
        <w:tc>
          <w:tcPr>
            <w:tcW w:w="707" w:type="dxa"/>
            <w:tcBorders>
              <w:bottom w:val="single" w:sz="6" w:space="0" w:color="auto"/>
            </w:tcBorders>
            <w:shd w:val="clear" w:color="auto" w:fill="auto"/>
          </w:tcPr>
          <w:p w14:paraId="590FCFA3" w14:textId="77777777" w:rsidR="00900970" w:rsidRPr="002E75EE" w:rsidRDefault="00E276A5" w:rsidP="002E75EE">
            <w:pPr>
              <w:spacing w:before="120" w:after="120"/>
              <w:jc w:val="left"/>
            </w:pPr>
            <w:r w:rsidRPr="002E75EE">
              <w:rPr>
                <w:b/>
              </w:rPr>
              <w:t>1.</w:t>
            </w:r>
          </w:p>
        </w:tc>
        <w:tc>
          <w:tcPr>
            <w:tcW w:w="8320" w:type="dxa"/>
            <w:tcBorders>
              <w:bottom w:val="single" w:sz="6" w:space="0" w:color="auto"/>
            </w:tcBorders>
            <w:shd w:val="clear" w:color="auto" w:fill="auto"/>
          </w:tcPr>
          <w:p w14:paraId="4E9D95A0" w14:textId="77777777" w:rsidR="00900970" w:rsidRPr="002E75EE" w:rsidRDefault="00E276A5" w:rsidP="002E75EE">
            <w:pPr>
              <w:spacing w:before="120" w:after="120"/>
            </w:pPr>
            <w:r w:rsidRPr="002E75EE">
              <w:rPr>
                <w:b/>
              </w:rPr>
              <w:t>Notifying Member:</w:t>
            </w:r>
            <w:r w:rsidRPr="00697A30">
              <w:t xml:space="preserve"> </w:t>
            </w:r>
            <w:r w:rsidRPr="00697A30">
              <w:rPr>
                <w:u w:val="single"/>
              </w:rPr>
              <w:t>THAILAND</w:t>
            </w:r>
          </w:p>
          <w:p w14:paraId="0E820D2B" w14:textId="77777777" w:rsidR="00900970" w:rsidRPr="002E75EE" w:rsidRDefault="00E276A5" w:rsidP="002E75EE">
            <w:pPr>
              <w:spacing w:after="120"/>
            </w:pPr>
            <w:r w:rsidRPr="002E75EE">
              <w:rPr>
                <w:b/>
                <w:bCs/>
              </w:rPr>
              <w:t>If applicable, name of local government involved:</w:t>
            </w:r>
            <w:r w:rsidRPr="00697A30">
              <w:rPr>
                <w:bCs/>
              </w:rPr>
              <w:t xml:space="preserve"> </w:t>
            </w:r>
          </w:p>
        </w:tc>
      </w:tr>
      <w:tr w:rsidR="00FD034F" w14:paraId="614C6989" w14:textId="77777777" w:rsidTr="009A6033">
        <w:tc>
          <w:tcPr>
            <w:tcW w:w="707" w:type="dxa"/>
            <w:tcBorders>
              <w:top w:val="single" w:sz="6" w:space="0" w:color="auto"/>
              <w:bottom w:val="single" w:sz="6" w:space="0" w:color="auto"/>
            </w:tcBorders>
            <w:shd w:val="clear" w:color="auto" w:fill="auto"/>
          </w:tcPr>
          <w:p w14:paraId="65D8D87D" w14:textId="77777777" w:rsidR="00900970" w:rsidRPr="002E75EE" w:rsidRDefault="00E276A5"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4AF62DEB" w14:textId="77777777" w:rsidR="00900970" w:rsidRPr="002E75EE" w:rsidRDefault="00E276A5" w:rsidP="002E75EE">
            <w:pPr>
              <w:spacing w:before="120" w:after="120"/>
            </w:pPr>
            <w:r w:rsidRPr="002E75EE">
              <w:rPr>
                <w:b/>
              </w:rPr>
              <w:t>Agency responsible:</w:t>
            </w:r>
            <w:r w:rsidRPr="00697A30">
              <w:t xml:space="preserve"> Food and Drug Administration (Thai FDA)</w:t>
            </w:r>
          </w:p>
        </w:tc>
      </w:tr>
      <w:tr w:rsidR="00FD034F" w14:paraId="6478ACD4" w14:textId="77777777" w:rsidTr="009A6033">
        <w:tc>
          <w:tcPr>
            <w:tcW w:w="707" w:type="dxa"/>
            <w:tcBorders>
              <w:top w:val="single" w:sz="6" w:space="0" w:color="auto"/>
              <w:bottom w:val="single" w:sz="6" w:space="0" w:color="auto"/>
            </w:tcBorders>
            <w:shd w:val="clear" w:color="auto" w:fill="auto"/>
          </w:tcPr>
          <w:p w14:paraId="4B798C74" w14:textId="77777777" w:rsidR="00900970" w:rsidRPr="002E75EE" w:rsidRDefault="00E276A5"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110E1642" w14:textId="77777777" w:rsidR="00900970" w:rsidRPr="002E75EE" w:rsidRDefault="00E276A5"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Food in general (ICS code: 67.040)</w:t>
            </w:r>
          </w:p>
        </w:tc>
      </w:tr>
      <w:tr w:rsidR="00FD034F" w14:paraId="34390C35" w14:textId="77777777" w:rsidTr="009A6033">
        <w:tc>
          <w:tcPr>
            <w:tcW w:w="707" w:type="dxa"/>
            <w:tcBorders>
              <w:top w:val="single" w:sz="6" w:space="0" w:color="auto"/>
              <w:bottom w:val="single" w:sz="6" w:space="0" w:color="auto"/>
            </w:tcBorders>
            <w:shd w:val="clear" w:color="auto" w:fill="auto"/>
          </w:tcPr>
          <w:p w14:paraId="048B2C77" w14:textId="77777777" w:rsidR="00900970" w:rsidRPr="002E75EE" w:rsidRDefault="00E276A5"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6A3596D6" w14:textId="77777777" w:rsidR="00900970" w:rsidRPr="002E75EE" w:rsidRDefault="00E276A5" w:rsidP="002E75EE">
            <w:pPr>
              <w:spacing w:before="120" w:after="120"/>
              <w:rPr>
                <w:b/>
                <w:bCs/>
              </w:rPr>
            </w:pPr>
            <w:r w:rsidRPr="002E75EE">
              <w:rPr>
                <w:b/>
              </w:rPr>
              <w:t>Regions or countries likely to be affected, to the extent relevant or practicable</w:t>
            </w:r>
            <w:r w:rsidRPr="002E75EE">
              <w:rPr>
                <w:b/>
                <w:bCs/>
              </w:rPr>
              <w:t>:</w:t>
            </w:r>
          </w:p>
          <w:p w14:paraId="24E88622" w14:textId="77777777" w:rsidR="00900970" w:rsidRPr="002E75EE" w:rsidRDefault="00E276A5" w:rsidP="002E75EE">
            <w:pPr>
              <w:spacing w:after="120"/>
              <w:ind w:left="607" w:hanging="607"/>
              <w:rPr>
                <w:b/>
              </w:rPr>
            </w:pPr>
            <w:r w:rsidRPr="002E75EE">
              <w:rPr>
                <w:b/>
              </w:rPr>
              <w:t>[X]</w:t>
            </w:r>
            <w:r w:rsidRPr="002E75EE">
              <w:rPr>
                <w:b/>
              </w:rPr>
              <w:tab/>
              <w:t>All trading partners</w:t>
            </w:r>
            <w:r w:rsidRPr="00697A30">
              <w:t xml:space="preserve"> </w:t>
            </w:r>
          </w:p>
          <w:p w14:paraId="076E7988" w14:textId="77777777" w:rsidR="00900970" w:rsidRPr="002E75EE" w:rsidRDefault="00E276A5" w:rsidP="002E75EE">
            <w:pPr>
              <w:spacing w:after="120"/>
              <w:ind w:left="607" w:hanging="607"/>
              <w:rPr>
                <w:b/>
              </w:rPr>
            </w:pPr>
            <w:r w:rsidRPr="002E75EE">
              <w:rPr>
                <w:b/>
                <w:bCs/>
              </w:rPr>
              <w:t>[ ]</w:t>
            </w:r>
            <w:r w:rsidRPr="002E75EE">
              <w:rPr>
                <w:b/>
                <w:bCs/>
              </w:rPr>
              <w:tab/>
              <w:t>Specific regions or countries:</w:t>
            </w:r>
            <w:r w:rsidRPr="00697A30">
              <w:rPr>
                <w:bCs/>
              </w:rPr>
              <w:t xml:space="preserve"> </w:t>
            </w:r>
          </w:p>
        </w:tc>
      </w:tr>
      <w:tr w:rsidR="00FD034F" w14:paraId="776A2D54" w14:textId="77777777" w:rsidTr="009A6033">
        <w:tc>
          <w:tcPr>
            <w:tcW w:w="707" w:type="dxa"/>
            <w:tcBorders>
              <w:top w:val="single" w:sz="6" w:space="0" w:color="auto"/>
              <w:bottom w:val="single" w:sz="6" w:space="0" w:color="auto"/>
            </w:tcBorders>
            <w:shd w:val="clear" w:color="auto" w:fill="auto"/>
          </w:tcPr>
          <w:p w14:paraId="0B9610C5" w14:textId="77777777" w:rsidR="00900970" w:rsidRPr="002E75EE" w:rsidRDefault="00E276A5"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170DFBEF" w14:textId="5C89F078" w:rsidR="00900970" w:rsidRPr="002E75EE" w:rsidRDefault="00E276A5" w:rsidP="002E75EE">
            <w:pPr>
              <w:spacing w:before="120" w:after="120"/>
            </w:pPr>
            <w:r w:rsidRPr="002E75EE">
              <w:rPr>
                <w:b/>
              </w:rPr>
              <w:t>Title of the notified document:</w:t>
            </w:r>
            <w:r w:rsidRPr="00697A30">
              <w:t xml:space="preserve"> Draft Ministry of Public Health Notification (MOPH), No.</w:t>
            </w:r>
            <w:r w:rsidR="00971E51">
              <w:t> </w:t>
            </w:r>
            <w:r w:rsidRPr="00697A30">
              <w:t>... B.E. ..., entitled "Import requirements and conditions for food with risk from Bovine</w:t>
            </w:r>
            <w:r w:rsidR="00971E51">
              <w:t> </w:t>
            </w:r>
            <w:r w:rsidRPr="00697A30">
              <w:t>Spongiform Encephalopathy"</w:t>
            </w:r>
            <w:r w:rsidR="003A352F" w:rsidRPr="002E75EE">
              <w:rPr>
                <w:bCs/>
              </w:rPr>
              <w:t>.</w:t>
            </w:r>
            <w:r w:rsidRPr="002E75EE">
              <w:rPr>
                <w:b/>
              </w:rPr>
              <w:t xml:space="preserve"> Language(s):</w:t>
            </w:r>
            <w:r w:rsidRPr="00697A30">
              <w:t xml:space="preserve"> Thai and English</w:t>
            </w:r>
            <w:r w:rsidR="003A352F" w:rsidRPr="002E75EE">
              <w:rPr>
                <w:bCs/>
              </w:rPr>
              <w:t>.</w:t>
            </w:r>
            <w:r w:rsidRPr="002E75EE">
              <w:t xml:space="preserve"> </w:t>
            </w:r>
            <w:r w:rsidRPr="002E75EE">
              <w:rPr>
                <w:b/>
              </w:rPr>
              <w:t>Number of pages:</w:t>
            </w:r>
            <w:r w:rsidRPr="00697A30">
              <w:t xml:space="preserve"> 9 and 10</w:t>
            </w:r>
          </w:p>
          <w:p w14:paraId="25308000" w14:textId="77777777" w:rsidR="00900970" w:rsidRPr="00971E51" w:rsidRDefault="00CC08CF" w:rsidP="00971E51">
            <w:pPr>
              <w:rPr>
                <w:u w:val="single"/>
              </w:rPr>
            </w:pPr>
            <w:hyperlink r:id="rId8" w:tgtFrame="_blank" w:history="1">
              <w:r w:rsidR="00300A59" w:rsidRPr="002E75EE">
                <w:rPr>
                  <w:color w:val="0000FF"/>
                  <w:u w:val="single"/>
                </w:rPr>
                <w:t>https://members.wto.org/crnattachments/2024/SPS/THA/24_04643_00_x.pdf</w:t>
              </w:r>
            </w:hyperlink>
          </w:p>
          <w:p w14:paraId="609962A5" w14:textId="580445E4" w:rsidR="00971E51" w:rsidRPr="002E75EE" w:rsidRDefault="00CC08CF" w:rsidP="002E75EE">
            <w:pPr>
              <w:spacing w:after="120"/>
            </w:pPr>
            <w:hyperlink r:id="rId9" w:tgtFrame="_blank" w:history="1">
              <w:r w:rsidR="00E276A5" w:rsidRPr="002E75EE">
                <w:rPr>
                  <w:color w:val="0000FF"/>
                  <w:u w:val="single"/>
                </w:rPr>
                <w:t>https://members.wto.org/crnattachments/2024/SPS/THA/24_04643_00_e.pdf</w:t>
              </w:r>
            </w:hyperlink>
          </w:p>
        </w:tc>
      </w:tr>
      <w:tr w:rsidR="00FD034F" w14:paraId="29CC705D" w14:textId="77777777" w:rsidTr="009A6033">
        <w:tc>
          <w:tcPr>
            <w:tcW w:w="707" w:type="dxa"/>
            <w:tcBorders>
              <w:top w:val="single" w:sz="6" w:space="0" w:color="auto"/>
              <w:bottom w:val="single" w:sz="6" w:space="0" w:color="auto"/>
            </w:tcBorders>
            <w:shd w:val="clear" w:color="auto" w:fill="auto"/>
          </w:tcPr>
          <w:p w14:paraId="3F59E41B" w14:textId="77777777" w:rsidR="00900970" w:rsidRPr="002E75EE" w:rsidRDefault="00E276A5"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7690AB8F" w14:textId="77777777" w:rsidR="00900970" w:rsidRPr="002E75EE" w:rsidRDefault="00E276A5" w:rsidP="00971E51">
            <w:pPr>
              <w:spacing w:before="120"/>
            </w:pPr>
            <w:r w:rsidRPr="002E75EE">
              <w:rPr>
                <w:b/>
              </w:rPr>
              <w:t>Description of content:</w:t>
            </w:r>
            <w:r w:rsidRPr="00697A30">
              <w:t xml:space="preserve"> For consumer protection, the Ministry of Public Health (MOPH) is proposing to revise the MOPH Notification concerning import requirements and conditions for food with risk from Bovine Spongiform Encephalopathy. The main elements of the draft notification are as follows:</w:t>
            </w:r>
          </w:p>
          <w:p w14:paraId="27127F4B" w14:textId="5621F333" w:rsidR="00AC1C88" w:rsidRPr="00697A30" w:rsidRDefault="00E276A5" w:rsidP="00971E51">
            <w:pPr>
              <w:numPr>
                <w:ilvl w:val="0"/>
                <w:numId w:val="16"/>
              </w:numPr>
              <w:ind w:left="372"/>
            </w:pPr>
            <w:r w:rsidRPr="00697A30">
              <w:t>The MOPH Notification (No. 377) B.E. 2559 (2016) entitled "Re: Designation of Requirements and Conditions for Import Food with Risk from Bovine Spongiform Encephalopathy", dated 11 July 2016, is repealed and replaced by this (Draft) MOPH Notification;</w:t>
            </w:r>
          </w:p>
          <w:p w14:paraId="0BAA1AEB" w14:textId="4D5BB061" w:rsidR="00AC1C88" w:rsidRPr="00697A30" w:rsidRDefault="00E276A5" w:rsidP="00971E51">
            <w:pPr>
              <w:numPr>
                <w:ilvl w:val="0"/>
                <w:numId w:val="16"/>
              </w:numPr>
              <w:ind w:left="372" w:hanging="357"/>
            </w:pPr>
            <w:r>
              <w:t>It c</w:t>
            </w:r>
            <w:r w:rsidRPr="00697A30">
              <w:t>lassifie</w:t>
            </w:r>
            <w:r>
              <w:t>s</w:t>
            </w:r>
            <w:r w:rsidRPr="00697A30">
              <w:t xml:space="preserve"> the BSE risk status of the bovine population of a country, zone or compartment into three categories according to the WOAH criteria, as follows:</w:t>
            </w:r>
          </w:p>
          <w:p w14:paraId="17D76577" w14:textId="491CC468" w:rsidR="00AC1C88" w:rsidRPr="00697A30" w:rsidRDefault="00E276A5" w:rsidP="00971E51">
            <w:pPr>
              <w:numPr>
                <w:ilvl w:val="0"/>
                <w:numId w:val="18"/>
              </w:numPr>
              <w:ind w:hanging="357"/>
            </w:pPr>
            <w:r w:rsidRPr="00697A30">
              <w:t>Category 1: Negligible BSE risk Country;</w:t>
            </w:r>
          </w:p>
          <w:p w14:paraId="3D5C53A2" w14:textId="37DA0B82" w:rsidR="00AC1C88" w:rsidRPr="00697A30" w:rsidRDefault="00E276A5" w:rsidP="00971E51">
            <w:pPr>
              <w:numPr>
                <w:ilvl w:val="0"/>
                <w:numId w:val="18"/>
              </w:numPr>
              <w:ind w:hanging="357"/>
            </w:pPr>
            <w:r w:rsidRPr="00697A30">
              <w:t>Category 2: Controlled BSE risk Country; and</w:t>
            </w:r>
          </w:p>
          <w:p w14:paraId="1A0139AE" w14:textId="42F8551D" w:rsidR="00AC1C88" w:rsidRPr="00697A30" w:rsidRDefault="00E276A5" w:rsidP="00971E51">
            <w:pPr>
              <w:numPr>
                <w:ilvl w:val="0"/>
                <w:numId w:val="18"/>
              </w:numPr>
            </w:pPr>
            <w:r w:rsidRPr="00697A30">
              <w:t>Category 3: Undetermined BSE risk Country;</w:t>
            </w:r>
          </w:p>
          <w:p w14:paraId="3C0E9B28" w14:textId="77777777" w:rsidR="00AC1C88" w:rsidRPr="00697A30" w:rsidRDefault="00E276A5" w:rsidP="00971E51">
            <w:r w:rsidRPr="00697A30">
              <w:t>The list of the countries or regions prescribed in the list annexed to this (Draft) MOPH Notification;</w:t>
            </w:r>
          </w:p>
          <w:p w14:paraId="17632A4C" w14:textId="51454E1C" w:rsidR="00AC1C88" w:rsidRPr="00697A30" w:rsidRDefault="00E276A5" w:rsidP="00971E51">
            <w:pPr>
              <w:numPr>
                <w:ilvl w:val="0"/>
                <w:numId w:val="16"/>
              </w:numPr>
              <w:ind w:left="372"/>
            </w:pPr>
            <w:r>
              <w:t>It d</w:t>
            </w:r>
            <w:r w:rsidRPr="00697A30">
              <w:t>escribe</w:t>
            </w:r>
            <w:r>
              <w:t>s</w:t>
            </w:r>
            <w:r w:rsidRPr="00697A30">
              <w:t xml:space="preserve"> the definitions of "Meat", "Fresh Meat" and "Meat products" the same as described in the MOPH Notification (No. 377) and add</w:t>
            </w:r>
            <w:r>
              <w:t>s</w:t>
            </w:r>
            <w:r w:rsidRPr="00697A30">
              <w:t xml:space="preserve"> the definition of "Import checkpoint";</w:t>
            </w:r>
          </w:p>
          <w:p w14:paraId="525A5424" w14:textId="4CB2B89A" w:rsidR="00AC1C88" w:rsidRPr="00697A30" w:rsidRDefault="00E276A5" w:rsidP="00971E51">
            <w:pPr>
              <w:numPr>
                <w:ilvl w:val="0"/>
                <w:numId w:val="16"/>
              </w:numPr>
              <w:ind w:left="372"/>
            </w:pPr>
            <w:r>
              <w:t>It r</w:t>
            </w:r>
            <w:r w:rsidRPr="00697A30">
              <w:t>evise</w:t>
            </w:r>
            <w:r>
              <w:t>s</w:t>
            </w:r>
            <w:r w:rsidRPr="00697A30">
              <w:t xml:space="preserve"> the import requirements for fresh meat and meat products for human consumption into Thailand according to the WOAH criteria</w:t>
            </w:r>
            <w:r>
              <w:t>.</w:t>
            </w:r>
          </w:p>
          <w:p w14:paraId="6E5ABB32" w14:textId="150164F5" w:rsidR="00AC1C88" w:rsidRPr="00697A30" w:rsidRDefault="00E276A5" w:rsidP="005C72E0">
            <w:pPr>
              <w:spacing w:before="120" w:after="120"/>
            </w:pPr>
            <w:r w:rsidRPr="00697A30">
              <w:t>This notification shall come into force on the following date after its publication in the Government Gazette.</w:t>
            </w:r>
          </w:p>
        </w:tc>
      </w:tr>
      <w:tr w:rsidR="00FD034F" w14:paraId="5B49C070" w14:textId="77777777" w:rsidTr="009A6033">
        <w:tc>
          <w:tcPr>
            <w:tcW w:w="707" w:type="dxa"/>
            <w:tcBorders>
              <w:top w:val="single" w:sz="6" w:space="0" w:color="auto"/>
              <w:bottom w:val="single" w:sz="6" w:space="0" w:color="auto"/>
            </w:tcBorders>
            <w:shd w:val="clear" w:color="auto" w:fill="auto"/>
          </w:tcPr>
          <w:p w14:paraId="22FF7BB9" w14:textId="77777777" w:rsidR="00900970" w:rsidRPr="002E75EE" w:rsidRDefault="00E276A5" w:rsidP="002E75EE">
            <w:pPr>
              <w:spacing w:before="120" w:after="120"/>
              <w:jc w:val="left"/>
            </w:pPr>
            <w:r w:rsidRPr="002E75EE">
              <w:rPr>
                <w:b/>
              </w:rPr>
              <w:lastRenderedPageBreak/>
              <w:t>7.</w:t>
            </w:r>
          </w:p>
        </w:tc>
        <w:tc>
          <w:tcPr>
            <w:tcW w:w="8320" w:type="dxa"/>
            <w:tcBorders>
              <w:top w:val="single" w:sz="6" w:space="0" w:color="auto"/>
              <w:bottom w:val="single" w:sz="6" w:space="0" w:color="auto"/>
            </w:tcBorders>
            <w:shd w:val="clear" w:color="auto" w:fill="auto"/>
          </w:tcPr>
          <w:p w14:paraId="3E3A3D2D" w14:textId="77777777" w:rsidR="00900970" w:rsidRPr="002E75EE" w:rsidRDefault="00E276A5" w:rsidP="002E75EE">
            <w:pPr>
              <w:spacing w:before="120" w:after="120"/>
            </w:pPr>
            <w:r w:rsidRPr="002E75EE">
              <w:rPr>
                <w:b/>
              </w:rPr>
              <w:t>Objective and rationale: [X] food safety, [ ] animal health, [ ] plant protection, [ ] protect humans from animal/plant pest or disease, [ ] protect territory from other damage from pests.</w:t>
            </w:r>
            <w:r w:rsidRPr="00697A30">
              <w:t xml:space="preserve"> </w:t>
            </w:r>
          </w:p>
        </w:tc>
      </w:tr>
      <w:tr w:rsidR="00FD034F" w14:paraId="4CC57D55" w14:textId="77777777" w:rsidTr="009A6033">
        <w:tc>
          <w:tcPr>
            <w:tcW w:w="707" w:type="dxa"/>
            <w:tcBorders>
              <w:top w:val="single" w:sz="6" w:space="0" w:color="auto"/>
              <w:bottom w:val="single" w:sz="6" w:space="0" w:color="auto"/>
            </w:tcBorders>
            <w:shd w:val="clear" w:color="auto" w:fill="auto"/>
          </w:tcPr>
          <w:p w14:paraId="37686167" w14:textId="77777777" w:rsidR="00900970" w:rsidRPr="002E75EE" w:rsidRDefault="00E276A5"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14:paraId="3A6D88A8" w14:textId="77777777" w:rsidR="00900970" w:rsidRPr="002E75EE" w:rsidRDefault="00E276A5" w:rsidP="002E75EE">
            <w:pPr>
              <w:spacing w:before="120" w:after="120"/>
            </w:pPr>
            <w:r w:rsidRPr="002E75EE">
              <w:rPr>
                <w:b/>
              </w:rPr>
              <w:t>Is there a relevant international standard? If so, identify the standard:</w:t>
            </w:r>
          </w:p>
          <w:p w14:paraId="17205F83" w14:textId="77777777" w:rsidR="00900970" w:rsidRPr="002E75EE" w:rsidRDefault="00E276A5" w:rsidP="002E75EE">
            <w:pPr>
              <w:spacing w:after="120"/>
              <w:ind w:left="720" w:hanging="720"/>
            </w:pPr>
            <w:r w:rsidRPr="002E75EE">
              <w:rPr>
                <w:b/>
              </w:rPr>
              <w:t>[ ]</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p>
          <w:p w14:paraId="4FFCED32" w14:textId="77777777" w:rsidR="00900970" w:rsidRPr="002E75EE" w:rsidRDefault="00E276A5" w:rsidP="002E75EE">
            <w:pPr>
              <w:spacing w:after="120"/>
              <w:ind w:left="720" w:hanging="720"/>
              <w:rPr>
                <w:b/>
              </w:rPr>
            </w:pPr>
            <w:r w:rsidRPr="002E75EE">
              <w:rPr>
                <w:b/>
              </w:rPr>
              <w:t>[X]</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WOAH - Terrestrial Animal Health Code 2023: Chapter 11.4 Bovine Spongiform Encephalopathy</w:t>
            </w:r>
          </w:p>
          <w:p w14:paraId="35247161" w14:textId="77777777" w:rsidR="00900970" w:rsidRPr="002E75EE" w:rsidRDefault="00E276A5" w:rsidP="002E75EE">
            <w:pPr>
              <w:spacing w:after="120"/>
              <w:ind w:left="720" w:hanging="720"/>
              <w:rPr>
                <w:b/>
              </w:rPr>
            </w:pPr>
            <w:r w:rsidRPr="002E75EE">
              <w:rPr>
                <w:b/>
              </w:rPr>
              <w:t>[ ]</w:t>
            </w:r>
            <w:r w:rsidRPr="002E75EE">
              <w:rPr>
                <w:b/>
              </w:rPr>
              <w:tab/>
              <w:t xml:space="preserve">International Plant Protection Convention </w:t>
            </w:r>
            <w:r w:rsidRPr="002E75EE">
              <w:rPr>
                <w:b/>
                <w:i/>
              </w:rPr>
              <w:t>(e.g. ISPM number)</w:t>
            </w:r>
            <w:r w:rsidR="003A352F" w:rsidRPr="002E75EE">
              <w:rPr>
                <w:b/>
              </w:rPr>
              <w:t>:</w:t>
            </w:r>
            <w:r w:rsidRPr="00697A30">
              <w:t xml:space="preserve"> </w:t>
            </w:r>
          </w:p>
          <w:p w14:paraId="521E6463" w14:textId="77777777" w:rsidR="00900970" w:rsidRPr="002E75EE" w:rsidRDefault="00E276A5" w:rsidP="002E75EE">
            <w:pPr>
              <w:spacing w:after="120"/>
              <w:ind w:left="720" w:hanging="720"/>
              <w:rPr>
                <w:b/>
              </w:rPr>
            </w:pPr>
            <w:r w:rsidRPr="002E75EE">
              <w:rPr>
                <w:b/>
              </w:rPr>
              <w:t>[ ]</w:t>
            </w:r>
            <w:r w:rsidRPr="002E75EE">
              <w:rPr>
                <w:b/>
              </w:rPr>
              <w:tab/>
              <w:t>None</w:t>
            </w:r>
          </w:p>
          <w:p w14:paraId="72FE151C" w14:textId="77777777" w:rsidR="00900970" w:rsidRPr="002E75EE" w:rsidRDefault="00E276A5" w:rsidP="002E75EE">
            <w:pPr>
              <w:spacing w:after="120"/>
              <w:rPr>
                <w:b/>
              </w:rPr>
            </w:pPr>
            <w:r w:rsidRPr="002E75EE">
              <w:rPr>
                <w:b/>
              </w:rPr>
              <w:t>Does this proposed regulation conform to the relevant international standard?</w:t>
            </w:r>
          </w:p>
          <w:p w14:paraId="187CC9A3" w14:textId="77777777" w:rsidR="00900970" w:rsidRPr="002E75EE" w:rsidRDefault="00E276A5" w:rsidP="002E75EE">
            <w:pPr>
              <w:spacing w:after="120"/>
              <w:rPr>
                <w:b/>
              </w:rPr>
            </w:pPr>
            <w:r w:rsidRPr="002E75EE">
              <w:rPr>
                <w:b/>
              </w:rPr>
              <w:t>[X] Yes   [ ] No</w:t>
            </w:r>
          </w:p>
          <w:p w14:paraId="06502C70" w14:textId="77777777" w:rsidR="00900970" w:rsidRPr="002E75EE" w:rsidRDefault="00E276A5" w:rsidP="002E75EE">
            <w:pPr>
              <w:spacing w:after="120"/>
            </w:pPr>
            <w:r w:rsidRPr="002E75EE">
              <w:rPr>
                <w:b/>
              </w:rPr>
              <w:t>If no, describe, whenever possible, how and why it deviates from the international standard:</w:t>
            </w:r>
            <w:r w:rsidRPr="00697A30">
              <w:t xml:space="preserve"> </w:t>
            </w:r>
          </w:p>
        </w:tc>
      </w:tr>
      <w:tr w:rsidR="00FD034F" w14:paraId="147E5B73" w14:textId="77777777" w:rsidTr="009A6033">
        <w:tc>
          <w:tcPr>
            <w:tcW w:w="707" w:type="dxa"/>
            <w:tcBorders>
              <w:top w:val="single" w:sz="6" w:space="0" w:color="auto"/>
              <w:bottom w:val="single" w:sz="6" w:space="0" w:color="auto"/>
            </w:tcBorders>
            <w:shd w:val="clear" w:color="auto" w:fill="auto"/>
          </w:tcPr>
          <w:p w14:paraId="4F660C01" w14:textId="77777777" w:rsidR="00900970" w:rsidRPr="002E75EE" w:rsidRDefault="00E276A5"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14:paraId="0219026A" w14:textId="558EBEDF" w:rsidR="00AC1C88" w:rsidRPr="00697A30" w:rsidRDefault="00E276A5" w:rsidP="00971E51">
            <w:pPr>
              <w:spacing w:before="120" w:after="120"/>
            </w:pPr>
            <w:r w:rsidRPr="002E75EE">
              <w:rPr>
                <w:b/>
              </w:rPr>
              <w:t>Other relevant documents and language(s) in which these are available:</w:t>
            </w:r>
            <w:r w:rsidRPr="00697A30">
              <w:t xml:space="preserve"> The</w:t>
            </w:r>
            <w:r w:rsidR="00971E51">
              <w:t> </w:t>
            </w:r>
            <w:r w:rsidRPr="00697A30">
              <w:t>MOPH Notification (No. 377) B.E. 2559 (2016) entitled "Re: Designation of Requirements and Conditions for Import Food with Risk from Bovine Spongiform Encephalopathy"</w:t>
            </w:r>
            <w:r w:rsidRPr="00697A30">
              <w:rPr>
                <w:bCs/>
              </w:rPr>
              <w:t xml:space="preserve"> (available in Thai and English)</w:t>
            </w:r>
          </w:p>
        </w:tc>
      </w:tr>
      <w:tr w:rsidR="00FD034F" w14:paraId="7FB3B352" w14:textId="77777777" w:rsidTr="009A6033">
        <w:tc>
          <w:tcPr>
            <w:tcW w:w="707" w:type="dxa"/>
            <w:tcBorders>
              <w:top w:val="single" w:sz="6" w:space="0" w:color="auto"/>
              <w:bottom w:val="single" w:sz="6" w:space="0" w:color="auto"/>
            </w:tcBorders>
            <w:shd w:val="clear" w:color="auto" w:fill="auto"/>
          </w:tcPr>
          <w:p w14:paraId="4E87146F" w14:textId="77777777" w:rsidR="00900970" w:rsidRPr="002E75EE" w:rsidRDefault="00E276A5"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2F27C602" w14:textId="77777777" w:rsidR="00900970" w:rsidRPr="002E75EE" w:rsidRDefault="00E276A5" w:rsidP="002E75EE">
            <w:pPr>
              <w:spacing w:before="120" w:after="120"/>
            </w:pPr>
            <w:r w:rsidRPr="002E75EE">
              <w:rPr>
                <w:b/>
              </w:rPr>
              <w:t xml:space="preserve">Proposed date of adoption </w:t>
            </w:r>
            <w:r w:rsidRPr="002E75EE">
              <w:rPr>
                <w:b/>
                <w:i/>
              </w:rPr>
              <w:t>(dd/mm/yy)</w:t>
            </w:r>
            <w:r w:rsidRPr="002E75EE">
              <w:rPr>
                <w:b/>
              </w:rPr>
              <w:t>:</w:t>
            </w:r>
            <w:r w:rsidRPr="00697A30">
              <w:t xml:space="preserve"> To be determined.</w:t>
            </w:r>
          </w:p>
          <w:p w14:paraId="23E412D8" w14:textId="77777777" w:rsidR="00900970" w:rsidRPr="002E75EE" w:rsidRDefault="00E276A5" w:rsidP="002E75EE">
            <w:pPr>
              <w:spacing w:after="120"/>
            </w:pPr>
            <w:r w:rsidRPr="002E75EE">
              <w:rPr>
                <w:b/>
              </w:rPr>
              <w:t xml:space="preserve">Proposed date of publication </w:t>
            </w:r>
            <w:r w:rsidRPr="002E75EE">
              <w:rPr>
                <w:b/>
                <w:i/>
              </w:rPr>
              <w:t>(dd/mm/yy)</w:t>
            </w:r>
            <w:r w:rsidRPr="002E75EE">
              <w:rPr>
                <w:b/>
              </w:rPr>
              <w:t>:</w:t>
            </w:r>
            <w:r w:rsidRPr="00697A30">
              <w:t xml:space="preserve"> To be determined.</w:t>
            </w:r>
          </w:p>
        </w:tc>
      </w:tr>
      <w:tr w:rsidR="00FD034F" w14:paraId="3D884C2D" w14:textId="77777777" w:rsidTr="009A6033">
        <w:tc>
          <w:tcPr>
            <w:tcW w:w="707" w:type="dxa"/>
            <w:tcBorders>
              <w:top w:val="single" w:sz="6" w:space="0" w:color="auto"/>
              <w:bottom w:val="single" w:sz="6" w:space="0" w:color="auto"/>
            </w:tcBorders>
            <w:shd w:val="clear" w:color="auto" w:fill="auto"/>
          </w:tcPr>
          <w:p w14:paraId="2BF33C3D" w14:textId="77777777" w:rsidR="00900970" w:rsidRPr="002E75EE" w:rsidRDefault="00E276A5"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2D5AB5EB" w14:textId="77777777" w:rsidR="00900970" w:rsidRPr="002E75EE" w:rsidRDefault="00E276A5" w:rsidP="002E75EE">
            <w:pPr>
              <w:spacing w:before="120" w:after="120"/>
            </w:pPr>
            <w:r w:rsidRPr="002E75EE">
              <w:rPr>
                <w:b/>
              </w:rPr>
              <w:t>Proposed date of entry into force: [ ]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The day after its publication in the Royal Thai Government Gazette.</w:t>
            </w:r>
          </w:p>
          <w:p w14:paraId="0C01D656" w14:textId="77777777" w:rsidR="00900970" w:rsidRPr="002E75EE" w:rsidRDefault="00E276A5" w:rsidP="002E75EE">
            <w:pPr>
              <w:spacing w:after="120"/>
              <w:ind w:left="607" w:hanging="607"/>
            </w:pPr>
            <w:r w:rsidRPr="002E75EE">
              <w:rPr>
                <w:b/>
              </w:rPr>
              <w:t>[ ]</w:t>
            </w:r>
            <w:r w:rsidRPr="002E75EE">
              <w:rPr>
                <w:b/>
              </w:rPr>
              <w:tab/>
              <w:t>Trade facilitating measure</w:t>
            </w:r>
            <w:r w:rsidRPr="00697A30">
              <w:t xml:space="preserve"> </w:t>
            </w:r>
          </w:p>
        </w:tc>
      </w:tr>
      <w:tr w:rsidR="00FD034F" w14:paraId="3A8D03F3" w14:textId="77777777" w:rsidTr="009A6033">
        <w:tc>
          <w:tcPr>
            <w:tcW w:w="707" w:type="dxa"/>
            <w:tcBorders>
              <w:top w:val="single" w:sz="6" w:space="0" w:color="auto"/>
              <w:bottom w:val="single" w:sz="6" w:space="0" w:color="auto"/>
            </w:tcBorders>
            <w:shd w:val="clear" w:color="auto" w:fill="auto"/>
          </w:tcPr>
          <w:p w14:paraId="30DF3743" w14:textId="77777777" w:rsidR="00900970" w:rsidRPr="002E75EE" w:rsidRDefault="00E276A5"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7E57C1CE" w14:textId="77777777" w:rsidR="00900970" w:rsidRPr="002E75EE" w:rsidRDefault="00E276A5" w:rsidP="002E75EE">
            <w:pPr>
              <w:spacing w:before="120" w:after="120"/>
            </w:pPr>
            <w:r w:rsidRPr="002E75EE">
              <w:rPr>
                <w:b/>
              </w:rPr>
              <w:t xml:space="preserve">Final date for comments: [X] Sixty days from the date of circulation of the notification and/or </w:t>
            </w:r>
            <w:r w:rsidRPr="002E75EE">
              <w:rPr>
                <w:b/>
                <w:i/>
              </w:rPr>
              <w:t>(dd/mm/yy)</w:t>
            </w:r>
            <w:r w:rsidRPr="002E75EE">
              <w:rPr>
                <w:b/>
              </w:rPr>
              <w:t>:</w:t>
            </w:r>
            <w:r w:rsidRPr="00697A30">
              <w:t xml:space="preserve"> 16 September 2024</w:t>
            </w:r>
          </w:p>
          <w:p w14:paraId="07B2EC15" w14:textId="77777777" w:rsidR="00900970" w:rsidRPr="002E75EE" w:rsidRDefault="00E276A5" w:rsidP="002E75EE">
            <w:pPr>
              <w:spacing w:after="120"/>
            </w:pPr>
            <w:r w:rsidRPr="002E75EE">
              <w:rPr>
                <w:b/>
              </w:rPr>
              <w:t>Agency or authority designated to handle comments: [X] National Notification Authority, [X] National Enquiry Point. Address, fax number and e-mail address (if available) of other body:</w:t>
            </w:r>
            <w:r w:rsidRPr="00697A30">
              <w:t xml:space="preserve"> </w:t>
            </w:r>
          </w:p>
          <w:p w14:paraId="761798FF" w14:textId="77777777" w:rsidR="00AC1C88" w:rsidRPr="00697A30" w:rsidRDefault="00E276A5" w:rsidP="002E75EE">
            <w:r w:rsidRPr="00697A30">
              <w:t>National Bureau of Agricultural Commodity and Food Standards (ACFS)</w:t>
            </w:r>
          </w:p>
          <w:p w14:paraId="025577C2" w14:textId="77777777" w:rsidR="00AC1C88" w:rsidRPr="00697A30" w:rsidRDefault="00E276A5" w:rsidP="002E75EE">
            <w:r w:rsidRPr="00697A30">
              <w:t>50 Phaholyothin Road, Ladyao</w:t>
            </w:r>
          </w:p>
          <w:p w14:paraId="23E0108A" w14:textId="77777777" w:rsidR="00AC1C88" w:rsidRPr="00697A30" w:rsidRDefault="00E276A5" w:rsidP="002E75EE">
            <w:r w:rsidRPr="00697A30">
              <w:t>Chatuchak, Bangkok 10900</w:t>
            </w:r>
          </w:p>
          <w:p w14:paraId="65E7476A" w14:textId="77777777" w:rsidR="00AC1C88" w:rsidRPr="00697A30" w:rsidRDefault="00E276A5" w:rsidP="002E75EE">
            <w:r w:rsidRPr="00697A30">
              <w:t>Thailand</w:t>
            </w:r>
          </w:p>
          <w:p w14:paraId="74AB90B6" w14:textId="77777777" w:rsidR="00AC1C88" w:rsidRPr="00697A30" w:rsidRDefault="00E276A5" w:rsidP="002E75EE">
            <w:r w:rsidRPr="00697A30">
              <w:t>Tel: +(662) 561 4204</w:t>
            </w:r>
          </w:p>
          <w:p w14:paraId="74DB82D6" w14:textId="77777777" w:rsidR="00AC1C88" w:rsidRPr="00697A30" w:rsidRDefault="00E276A5" w:rsidP="002E75EE">
            <w:r w:rsidRPr="00697A30">
              <w:t>Fax: +(662) 561 4034</w:t>
            </w:r>
          </w:p>
          <w:p w14:paraId="24373B2A" w14:textId="77777777" w:rsidR="00AC1C88" w:rsidRPr="00697A30" w:rsidRDefault="00E276A5" w:rsidP="002E75EE">
            <w:r w:rsidRPr="00697A30">
              <w:t xml:space="preserve">E-mail: </w:t>
            </w:r>
            <w:hyperlink r:id="rId10" w:history="1">
              <w:r w:rsidRPr="00697A30">
                <w:rPr>
                  <w:color w:val="0000FF"/>
                  <w:u w:val="single"/>
                </w:rPr>
                <w:t>spsthailand@gmail.com</w:t>
              </w:r>
            </w:hyperlink>
          </w:p>
          <w:p w14:paraId="75E571A0" w14:textId="3978E378" w:rsidR="00AC1C88" w:rsidRPr="00697A30" w:rsidRDefault="00E276A5" w:rsidP="00971E51">
            <w:pPr>
              <w:tabs>
                <w:tab w:val="left" w:pos="974"/>
              </w:tabs>
            </w:pPr>
            <w:r w:rsidRPr="00697A30">
              <w:t>Websites:</w:t>
            </w:r>
            <w:r w:rsidR="00971E51">
              <w:tab/>
            </w:r>
            <w:hyperlink r:id="rId11" w:history="1">
              <w:r w:rsidR="00971E51" w:rsidRPr="004F280E">
                <w:rPr>
                  <w:rStyle w:val="Hyperlink"/>
                </w:rPr>
                <w:t>http://www.acfs.go.th</w:t>
              </w:r>
            </w:hyperlink>
          </w:p>
          <w:p w14:paraId="7E45103E" w14:textId="3912F87C" w:rsidR="00AC1C88" w:rsidRPr="00697A30" w:rsidRDefault="00E276A5" w:rsidP="00971E51">
            <w:pPr>
              <w:tabs>
                <w:tab w:val="left" w:pos="974"/>
              </w:tabs>
              <w:spacing w:after="120"/>
            </w:pPr>
            <w:r>
              <w:tab/>
            </w:r>
            <w:hyperlink r:id="rId12" w:history="1">
              <w:r w:rsidRPr="004F280E">
                <w:rPr>
                  <w:rStyle w:val="Hyperlink"/>
                </w:rPr>
                <w:t>https://spsthailand.acfs.go.th/th/main</w:t>
              </w:r>
            </w:hyperlink>
          </w:p>
        </w:tc>
      </w:tr>
      <w:tr w:rsidR="00FD034F" w14:paraId="43B5D870" w14:textId="77777777" w:rsidTr="009A6033">
        <w:tc>
          <w:tcPr>
            <w:tcW w:w="707" w:type="dxa"/>
            <w:tcBorders>
              <w:top w:val="single" w:sz="6" w:space="0" w:color="auto"/>
            </w:tcBorders>
            <w:shd w:val="clear" w:color="auto" w:fill="auto"/>
          </w:tcPr>
          <w:p w14:paraId="4EDD4AA2" w14:textId="77777777" w:rsidR="00900970" w:rsidRPr="002E75EE" w:rsidRDefault="00E276A5"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1A84FC06" w14:textId="77777777" w:rsidR="00900970" w:rsidRPr="002E75EE" w:rsidRDefault="00E276A5" w:rsidP="0095296C">
            <w:pPr>
              <w:keepNext/>
              <w:keepLines/>
              <w:spacing w:before="120" w:after="120"/>
              <w:rPr>
                <w:b/>
              </w:rPr>
            </w:pPr>
            <w:r w:rsidRPr="002E75EE">
              <w:rPr>
                <w:b/>
              </w:rPr>
              <w:t>Text(s) available from: [X] National Notification Authority, [X] National Enquiry Point. Address, fax number and e-mail address (if available) of other body:</w:t>
            </w:r>
            <w:r w:rsidRPr="00697A30">
              <w:rPr>
                <w:bCs/>
              </w:rPr>
              <w:t xml:space="preserve"> </w:t>
            </w:r>
          </w:p>
          <w:p w14:paraId="7AC53D7B" w14:textId="77777777" w:rsidR="00900970" w:rsidRPr="00697A30" w:rsidRDefault="00E276A5" w:rsidP="0095296C">
            <w:pPr>
              <w:keepNext/>
              <w:keepLines/>
              <w:rPr>
                <w:bCs/>
              </w:rPr>
            </w:pPr>
            <w:r w:rsidRPr="00697A30">
              <w:rPr>
                <w:bCs/>
              </w:rPr>
              <w:t xml:space="preserve">E-mail: </w:t>
            </w:r>
            <w:hyperlink r:id="rId13" w:history="1">
              <w:r w:rsidRPr="00697A30">
                <w:rPr>
                  <w:bCs/>
                  <w:color w:val="0000FF"/>
                  <w:u w:val="single"/>
                </w:rPr>
                <w:t>spsthailand@gmail.com</w:t>
              </w:r>
            </w:hyperlink>
          </w:p>
          <w:p w14:paraId="7BD48693" w14:textId="141B229F" w:rsidR="00900970" w:rsidRPr="00697A30" w:rsidRDefault="00E276A5" w:rsidP="00971E51">
            <w:pPr>
              <w:keepNext/>
              <w:keepLines/>
              <w:tabs>
                <w:tab w:val="left" w:pos="974"/>
              </w:tabs>
              <w:rPr>
                <w:bCs/>
              </w:rPr>
            </w:pPr>
            <w:r w:rsidRPr="00697A30">
              <w:rPr>
                <w:bCs/>
              </w:rPr>
              <w:t>Websites:</w:t>
            </w:r>
            <w:r w:rsidR="00971E51">
              <w:rPr>
                <w:bCs/>
              </w:rPr>
              <w:tab/>
            </w:r>
            <w:hyperlink r:id="rId14" w:history="1">
              <w:r w:rsidRPr="00697A30">
                <w:rPr>
                  <w:bCs/>
                  <w:color w:val="0000FF"/>
                  <w:u w:val="single"/>
                </w:rPr>
                <w:t>http://www.acfs.go.th</w:t>
              </w:r>
            </w:hyperlink>
          </w:p>
          <w:p w14:paraId="233BAF03" w14:textId="0BF1A688" w:rsidR="00900970" w:rsidRPr="00697A30" w:rsidRDefault="00E276A5" w:rsidP="00971E51">
            <w:pPr>
              <w:keepNext/>
              <w:keepLines/>
              <w:tabs>
                <w:tab w:val="left" w:pos="974"/>
              </w:tabs>
              <w:spacing w:after="120"/>
              <w:rPr>
                <w:bCs/>
              </w:rPr>
            </w:pPr>
            <w:r>
              <w:tab/>
            </w:r>
            <w:hyperlink r:id="rId15" w:history="1">
              <w:r w:rsidRPr="004F280E">
                <w:rPr>
                  <w:rStyle w:val="Hyperlink"/>
                  <w:bCs/>
                </w:rPr>
                <w:t>https://spsthailand.acfs.go.th/th/main</w:t>
              </w:r>
            </w:hyperlink>
          </w:p>
        </w:tc>
      </w:tr>
    </w:tbl>
    <w:p w14:paraId="323D0C11" w14:textId="77777777" w:rsidR="007141CF" w:rsidRPr="002E75EE" w:rsidRDefault="007141CF" w:rsidP="002E75EE"/>
    <w:sectPr w:rsidR="007141CF" w:rsidRPr="002E75EE" w:rsidSect="00971E51">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9840" w14:textId="77777777" w:rsidR="00E276A5" w:rsidRDefault="00E276A5">
      <w:r>
        <w:separator/>
      </w:r>
    </w:p>
  </w:endnote>
  <w:endnote w:type="continuationSeparator" w:id="0">
    <w:p w14:paraId="2F83D602" w14:textId="77777777" w:rsidR="00E276A5" w:rsidRDefault="00E2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8B2" w14:textId="2C31D8E8" w:rsidR="00900970" w:rsidRPr="00971E51" w:rsidRDefault="00E276A5" w:rsidP="00971E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7ED3" w14:textId="39390BCC" w:rsidR="00900970" w:rsidRPr="00971E51" w:rsidRDefault="00E276A5" w:rsidP="00971E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4CDC" w14:textId="77777777" w:rsidR="009A41D4" w:rsidRPr="002E75EE" w:rsidRDefault="00E276A5"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7915" w14:textId="77777777" w:rsidR="00E276A5" w:rsidRDefault="00E276A5">
      <w:r>
        <w:separator/>
      </w:r>
    </w:p>
  </w:footnote>
  <w:footnote w:type="continuationSeparator" w:id="0">
    <w:p w14:paraId="35BEDA3D" w14:textId="77777777" w:rsidR="00E276A5" w:rsidRDefault="00E2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C383" w14:textId="77777777" w:rsidR="00971E51" w:rsidRPr="00971E51" w:rsidRDefault="00E276A5" w:rsidP="00971E51">
    <w:pPr>
      <w:pStyle w:val="Header"/>
      <w:pBdr>
        <w:bottom w:val="single" w:sz="4" w:space="1" w:color="auto"/>
      </w:pBdr>
      <w:tabs>
        <w:tab w:val="clear" w:pos="4513"/>
        <w:tab w:val="clear" w:pos="9027"/>
      </w:tabs>
      <w:jc w:val="center"/>
    </w:pPr>
    <w:r w:rsidRPr="00971E51">
      <w:t>G/SPS/N/THA/232/Rev.2</w:t>
    </w:r>
  </w:p>
  <w:p w14:paraId="37CDDAAB" w14:textId="77777777" w:rsidR="00971E51" w:rsidRPr="00971E51" w:rsidRDefault="00971E51" w:rsidP="00971E51">
    <w:pPr>
      <w:pStyle w:val="Header"/>
      <w:pBdr>
        <w:bottom w:val="single" w:sz="4" w:space="1" w:color="auto"/>
      </w:pBdr>
      <w:tabs>
        <w:tab w:val="clear" w:pos="4513"/>
        <w:tab w:val="clear" w:pos="9027"/>
      </w:tabs>
      <w:jc w:val="center"/>
    </w:pPr>
  </w:p>
  <w:p w14:paraId="2D50B4E6" w14:textId="11E275CC" w:rsidR="00971E51" w:rsidRPr="00971E51" w:rsidRDefault="00E276A5" w:rsidP="00971E51">
    <w:pPr>
      <w:pStyle w:val="Header"/>
      <w:pBdr>
        <w:bottom w:val="single" w:sz="4" w:space="1" w:color="auto"/>
      </w:pBdr>
      <w:tabs>
        <w:tab w:val="clear" w:pos="4513"/>
        <w:tab w:val="clear" w:pos="9027"/>
      </w:tabs>
      <w:jc w:val="center"/>
    </w:pPr>
    <w:r w:rsidRPr="00971E51">
      <w:t xml:space="preserve">- </w:t>
    </w:r>
    <w:r w:rsidRPr="00971E51">
      <w:fldChar w:fldCharType="begin"/>
    </w:r>
    <w:r w:rsidRPr="00971E51">
      <w:instrText xml:space="preserve"> PAGE </w:instrText>
    </w:r>
    <w:r w:rsidRPr="00971E51">
      <w:fldChar w:fldCharType="separate"/>
    </w:r>
    <w:r w:rsidRPr="00971E51">
      <w:rPr>
        <w:noProof/>
      </w:rPr>
      <w:t>2</w:t>
    </w:r>
    <w:r w:rsidRPr="00971E51">
      <w:fldChar w:fldCharType="end"/>
    </w:r>
    <w:r w:rsidRPr="00971E51">
      <w:t xml:space="preserve"> -</w:t>
    </w:r>
  </w:p>
  <w:p w14:paraId="384956F3" w14:textId="2F5A1126" w:rsidR="00900970" w:rsidRPr="00971E51" w:rsidRDefault="00900970" w:rsidP="00971E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EB28" w14:textId="77777777" w:rsidR="00971E51" w:rsidRPr="00971E51" w:rsidRDefault="00E276A5" w:rsidP="00971E51">
    <w:pPr>
      <w:pStyle w:val="Header"/>
      <w:pBdr>
        <w:bottom w:val="single" w:sz="4" w:space="1" w:color="auto"/>
      </w:pBdr>
      <w:tabs>
        <w:tab w:val="clear" w:pos="4513"/>
        <w:tab w:val="clear" w:pos="9027"/>
      </w:tabs>
      <w:jc w:val="center"/>
    </w:pPr>
    <w:r w:rsidRPr="00971E51">
      <w:t>G/SPS/N/THA/232/Rev.2</w:t>
    </w:r>
  </w:p>
  <w:p w14:paraId="6ABEA8AE" w14:textId="77777777" w:rsidR="00971E51" w:rsidRPr="00971E51" w:rsidRDefault="00971E51" w:rsidP="00971E51">
    <w:pPr>
      <w:pStyle w:val="Header"/>
      <w:pBdr>
        <w:bottom w:val="single" w:sz="4" w:space="1" w:color="auto"/>
      </w:pBdr>
      <w:tabs>
        <w:tab w:val="clear" w:pos="4513"/>
        <w:tab w:val="clear" w:pos="9027"/>
      </w:tabs>
      <w:jc w:val="center"/>
    </w:pPr>
  </w:p>
  <w:p w14:paraId="33446241" w14:textId="3FFD1295" w:rsidR="00971E51" w:rsidRPr="00971E51" w:rsidRDefault="00E276A5" w:rsidP="00971E51">
    <w:pPr>
      <w:pStyle w:val="Header"/>
      <w:pBdr>
        <w:bottom w:val="single" w:sz="4" w:space="1" w:color="auto"/>
      </w:pBdr>
      <w:tabs>
        <w:tab w:val="clear" w:pos="4513"/>
        <w:tab w:val="clear" w:pos="9027"/>
      </w:tabs>
      <w:jc w:val="center"/>
    </w:pPr>
    <w:r w:rsidRPr="00971E51">
      <w:t xml:space="preserve">- </w:t>
    </w:r>
    <w:r w:rsidRPr="00971E51">
      <w:fldChar w:fldCharType="begin"/>
    </w:r>
    <w:r w:rsidRPr="00971E51">
      <w:instrText xml:space="preserve"> PAGE </w:instrText>
    </w:r>
    <w:r w:rsidRPr="00971E51">
      <w:fldChar w:fldCharType="separate"/>
    </w:r>
    <w:r w:rsidRPr="00971E51">
      <w:rPr>
        <w:noProof/>
      </w:rPr>
      <w:t>2</w:t>
    </w:r>
    <w:r w:rsidRPr="00971E51">
      <w:fldChar w:fldCharType="end"/>
    </w:r>
    <w:r w:rsidRPr="00971E51">
      <w:t xml:space="preserve"> -</w:t>
    </w:r>
  </w:p>
  <w:p w14:paraId="435F07CE" w14:textId="0F5B0E68" w:rsidR="00900970" w:rsidRPr="00971E51" w:rsidRDefault="00900970" w:rsidP="00971E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034F" w14:paraId="474DCC67" w14:textId="77777777" w:rsidTr="008A7DCB">
      <w:trPr>
        <w:trHeight w:val="240"/>
        <w:jc w:val="center"/>
      </w:trPr>
      <w:tc>
        <w:tcPr>
          <w:tcW w:w="3794" w:type="dxa"/>
          <w:shd w:val="clear" w:color="auto" w:fill="FFFFFF"/>
          <w:tcMar>
            <w:left w:w="108" w:type="dxa"/>
            <w:right w:w="108" w:type="dxa"/>
          </w:tcMar>
          <w:vAlign w:val="center"/>
        </w:tcPr>
        <w:p w14:paraId="135B91B1" w14:textId="77777777" w:rsidR="00ED54E0" w:rsidRPr="00900970" w:rsidRDefault="00ED54E0" w:rsidP="00DE5C1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AF0EA00" w14:textId="5A5A47B1" w:rsidR="00ED54E0" w:rsidRPr="00900970" w:rsidRDefault="00E276A5" w:rsidP="00DE5C17">
          <w:pPr>
            <w:jc w:val="right"/>
            <w:rPr>
              <w:b/>
              <w:color w:val="FF0000"/>
              <w:szCs w:val="16"/>
            </w:rPr>
          </w:pPr>
          <w:r>
            <w:rPr>
              <w:b/>
              <w:color w:val="FF0000"/>
              <w:szCs w:val="16"/>
            </w:rPr>
            <w:t xml:space="preserve"> </w:t>
          </w:r>
        </w:p>
      </w:tc>
    </w:tr>
    <w:bookmarkEnd w:id="0"/>
    <w:tr w:rsidR="00FD034F" w14:paraId="2D3EF508" w14:textId="77777777" w:rsidTr="008A7DCB">
      <w:trPr>
        <w:trHeight w:val="213"/>
        <w:jc w:val="center"/>
      </w:trPr>
      <w:tc>
        <w:tcPr>
          <w:tcW w:w="3794" w:type="dxa"/>
          <w:vMerge w:val="restart"/>
          <w:shd w:val="clear" w:color="auto" w:fill="FFFFFF"/>
          <w:tcMar>
            <w:left w:w="0" w:type="dxa"/>
            <w:right w:w="0" w:type="dxa"/>
          </w:tcMar>
        </w:tcPr>
        <w:p w14:paraId="0EA7736C" w14:textId="77777777" w:rsidR="00ED54E0" w:rsidRPr="00900970" w:rsidRDefault="00CC08CF" w:rsidP="00DE5C17">
          <w:pPr>
            <w:jc w:val="left"/>
          </w:pPr>
          <w:r>
            <w:rPr>
              <w:lang w:eastAsia="en-GB"/>
            </w:rPr>
            <w:pict w14:anchorId="0136C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903AE35" w14:textId="77777777" w:rsidR="00ED54E0" w:rsidRPr="00900970" w:rsidRDefault="00ED54E0" w:rsidP="00DE5C17">
          <w:pPr>
            <w:jc w:val="right"/>
            <w:rPr>
              <w:b/>
              <w:szCs w:val="16"/>
            </w:rPr>
          </w:pPr>
        </w:p>
      </w:tc>
    </w:tr>
    <w:tr w:rsidR="00FD034F" w14:paraId="2E0D68E2" w14:textId="77777777" w:rsidTr="008A7DCB">
      <w:trPr>
        <w:trHeight w:val="868"/>
        <w:jc w:val="center"/>
      </w:trPr>
      <w:tc>
        <w:tcPr>
          <w:tcW w:w="3794" w:type="dxa"/>
          <w:vMerge/>
          <w:shd w:val="clear" w:color="auto" w:fill="FFFFFF"/>
          <w:tcMar>
            <w:left w:w="108" w:type="dxa"/>
            <w:right w:w="108" w:type="dxa"/>
          </w:tcMar>
        </w:tcPr>
        <w:p w14:paraId="634AFC36"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4FCAADA5" w14:textId="77777777" w:rsidR="00971E51" w:rsidRDefault="00E276A5" w:rsidP="000E74CA">
          <w:pPr>
            <w:jc w:val="right"/>
            <w:rPr>
              <w:b/>
              <w:szCs w:val="16"/>
            </w:rPr>
          </w:pPr>
          <w:bookmarkStart w:id="1" w:name="bmkSymbols"/>
          <w:r>
            <w:rPr>
              <w:b/>
              <w:szCs w:val="16"/>
            </w:rPr>
            <w:t>G/SPS/N/THA/232/Rev.2</w:t>
          </w:r>
          <w:bookmarkEnd w:id="1"/>
        </w:p>
      </w:tc>
    </w:tr>
    <w:tr w:rsidR="00FD034F" w14:paraId="3095EBC2" w14:textId="77777777" w:rsidTr="008A7DCB">
      <w:trPr>
        <w:trHeight w:val="240"/>
        <w:jc w:val="center"/>
      </w:trPr>
      <w:tc>
        <w:tcPr>
          <w:tcW w:w="3794" w:type="dxa"/>
          <w:vMerge/>
          <w:shd w:val="clear" w:color="auto" w:fill="FFFFFF"/>
          <w:tcMar>
            <w:left w:w="108" w:type="dxa"/>
            <w:right w:w="108" w:type="dxa"/>
          </w:tcMar>
          <w:vAlign w:val="center"/>
        </w:tcPr>
        <w:p w14:paraId="537D8449" w14:textId="77777777" w:rsidR="00ED54E0" w:rsidRPr="00900970" w:rsidRDefault="00ED54E0" w:rsidP="00DE5C17"/>
      </w:tc>
      <w:tc>
        <w:tcPr>
          <w:tcW w:w="5448" w:type="dxa"/>
          <w:gridSpan w:val="2"/>
          <w:shd w:val="clear" w:color="auto" w:fill="FFFFFF"/>
          <w:tcMar>
            <w:left w:w="108" w:type="dxa"/>
            <w:right w:w="108" w:type="dxa"/>
          </w:tcMar>
          <w:vAlign w:val="center"/>
        </w:tcPr>
        <w:p w14:paraId="1148CABA" w14:textId="77777777" w:rsidR="00ED54E0" w:rsidRPr="00900970" w:rsidRDefault="00E276A5" w:rsidP="00DE5C17">
          <w:pPr>
            <w:jc w:val="right"/>
            <w:rPr>
              <w:szCs w:val="16"/>
            </w:rPr>
          </w:pPr>
          <w:bookmarkStart w:id="2" w:name="spsDateDistribution"/>
          <w:bookmarkStart w:id="3" w:name="bmkDate"/>
          <w:bookmarkEnd w:id="2"/>
          <w:r w:rsidRPr="00900970">
            <w:rPr>
              <w:szCs w:val="16"/>
            </w:rPr>
            <w:t>18 July 2024</w:t>
          </w:r>
          <w:bookmarkEnd w:id="3"/>
        </w:p>
      </w:tc>
    </w:tr>
    <w:tr w:rsidR="00FD034F" w14:paraId="60798BB1"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822F12" w14:textId="6505970B" w:rsidR="00ED54E0" w:rsidRPr="00900970" w:rsidRDefault="00E276A5" w:rsidP="00DE5C17">
          <w:pPr>
            <w:jc w:val="left"/>
            <w:rPr>
              <w:b/>
            </w:rPr>
          </w:pPr>
          <w:bookmarkStart w:id="4" w:name="bmkSerial"/>
          <w:r w:rsidRPr="002E75EE">
            <w:rPr>
              <w:color w:val="FF0000"/>
              <w:szCs w:val="16"/>
            </w:rPr>
            <w:t>(</w:t>
          </w:r>
          <w:bookmarkStart w:id="5" w:name="spsSerialNumber"/>
          <w:bookmarkEnd w:id="5"/>
          <w:r>
            <w:rPr>
              <w:color w:val="FF0000"/>
              <w:szCs w:val="16"/>
            </w:rPr>
            <w:t>24-</w:t>
          </w:r>
          <w:r w:rsidR="00CC08CF">
            <w:rPr>
              <w:color w:val="FF0000"/>
              <w:szCs w:val="16"/>
            </w:rPr>
            <w:t>5244</w:t>
          </w:r>
          <w:r w:rsidRPr="002E75EE">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75484DA" w14:textId="77777777" w:rsidR="00ED54E0" w:rsidRPr="00900970" w:rsidRDefault="00E276A5" w:rsidP="00DE5C17">
          <w:pPr>
            <w:jc w:val="right"/>
            <w:rPr>
              <w:szCs w:val="16"/>
            </w:rPr>
          </w:pPr>
          <w:bookmarkStart w:id="6"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6"/>
        </w:p>
      </w:tc>
    </w:tr>
    <w:tr w:rsidR="00FD034F" w14:paraId="41319FB3"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F0F6BE" w14:textId="2365CFA1" w:rsidR="00ED54E0" w:rsidRPr="00900970" w:rsidRDefault="00E276A5" w:rsidP="00DE5C17">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436B104" w14:textId="3DD0FF4E" w:rsidR="00ED54E0" w:rsidRPr="002E75EE" w:rsidRDefault="00E276A5" w:rsidP="00606835">
          <w:pPr>
            <w:jc w:val="right"/>
            <w:rPr>
              <w:bCs/>
              <w:szCs w:val="18"/>
            </w:rPr>
          </w:pPr>
          <w:bookmarkStart w:id="8" w:name="bmkLanguage"/>
          <w:r>
            <w:rPr>
              <w:bCs/>
              <w:szCs w:val="18"/>
            </w:rPr>
            <w:t>Original: English</w:t>
          </w:r>
          <w:bookmarkEnd w:id="8"/>
        </w:p>
      </w:tc>
    </w:tr>
  </w:tbl>
  <w:p w14:paraId="27C8672D" w14:textId="77777777"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73099"/>
    <w:multiLevelType w:val="hybridMultilevel"/>
    <w:tmpl w:val="93046364"/>
    <w:lvl w:ilvl="0" w:tplc="8AEABC82">
      <w:start w:val="2"/>
      <w:numFmt w:val="bullet"/>
      <w:lvlText w:val="-"/>
      <w:lvlJc w:val="left"/>
      <w:pPr>
        <w:ind w:left="720" w:hanging="360"/>
      </w:pPr>
      <w:rPr>
        <w:rFonts w:ascii="Verdana" w:eastAsia="Calibri" w:hAnsi="Verdana" w:cs="Times New Roman" w:hint="default"/>
      </w:rPr>
    </w:lvl>
    <w:lvl w:ilvl="1" w:tplc="504CFFBC" w:tentative="1">
      <w:start w:val="1"/>
      <w:numFmt w:val="bullet"/>
      <w:lvlText w:val="o"/>
      <w:lvlJc w:val="left"/>
      <w:pPr>
        <w:ind w:left="1440" w:hanging="360"/>
      </w:pPr>
      <w:rPr>
        <w:rFonts w:ascii="Courier New" w:hAnsi="Courier New" w:cs="Courier New" w:hint="default"/>
      </w:rPr>
    </w:lvl>
    <w:lvl w:ilvl="2" w:tplc="5A5AA940" w:tentative="1">
      <w:start w:val="1"/>
      <w:numFmt w:val="bullet"/>
      <w:lvlText w:val=""/>
      <w:lvlJc w:val="left"/>
      <w:pPr>
        <w:ind w:left="2160" w:hanging="360"/>
      </w:pPr>
      <w:rPr>
        <w:rFonts w:ascii="Wingdings" w:hAnsi="Wingdings" w:hint="default"/>
      </w:rPr>
    </w:lvl>
    <w:lvl w:ilvl="3" w:tplc="739215BE" w:tentative="1">
      <w:start w:val="1"/>
      <w:numFmt w:val="bullet"/>
      <w:lvlText w:val=""/>
      <w:lvlJc w:val="left"/>
      <w:pPr>
        <w:ind w:left="2880" w:hanging="360"/>
      </w:pPr>
      <w:rPr>
        <w:rFonts w:ascii="Symbol" w:hAnsi="Symbol" w:hint="default"/>
      </w:rPr>
    </w:lvl>
    <w:lvl w:ilvl="4" w:tplc="59F46728" w:tentative="1">
      <w:start w:val="1"/>
      <w:numFmt w:val="bullet"/>
      <w:lvlText w:val="o"/>
      <w:lvlJc w:val="left"/>
      <w:pPr>
        <w:ind w:left="3600" w:hanging="360"/>
      </w:pPr>
      <w:rPr>
        <w:rFonts w:ascii="Courier New" w:hAnsi="Courier New" w:cs="Courier New" w:hint="default"/>
      </w:rPr>
    </w:lvl>
    <w:lvl w:ilvl="5" w:tplc="D8560898" w:tentative="1">
      <w:start w:val="1"/>
      <w:numFmt w:val="bullet"/>
      <w:lvlText w:val=""/>
      <w:lvlJc w:val="left"/>
      <w:pPr>
        <w:ind w:left="4320" w:hanging="360"/>
      </w:pPr>
      <w:rPr>
        <w:rFonts w:ascii="Wingdings" w:hAnsi="Wingdings" w:hint="default"/>
      </w:rPr>
    </w:lvl>
    <w:lvl w:ilvl="6" w:tplc="0E145354" w:tentative="1">
      <w:start w:val="1"/>
      <w:numFmt w:val="bullet"/>
      <w:lvlText w:val=""/>
      <w:lvlJc w:val="left"/>
      <w:pPr>
        <w:ind w:left="5040" w:hanging="360"/>
      </w:pPr>
      <w:rPr>
        <w:rFonts w:ascii="Symbol" w:hAnsi="Symbol" w:hint="default"/>
      </w:rPr>
    </w:lvl>
    <w:lvl w:ilvl="7" w:tplc="138C29A2" w:tentative="1">
      <w:start w:val="1"/>
      <w:numFmt w:val="bullet"/>
      <w:lvlText w:val="o"/>
      <w:lvlJc w:val="left"/>
      <w:pPr>
        <w:ind w:left="5760" w:hanging="360"/>
      </w:pPr>
      <w:rPr>
        <w:rFonts w:ascii="Courier New" w:hAnsi="Courier New" w:cs="Courier New" w:hint="default"/>
      </w:rPr>
    </w:lvl>
    <w:lvl w:ilvl="8" w:tplc="7AB0200A" w:tentative="1">
      <w:start w:val="1"/>
      <w:numFmt w:val="bullet"/>
      <w:lvlText w:val=""/>
      <w:lvlJc w:val="left"/>
      <w:pPr>
        <w:ind w:left="6480" w:hanging="360"/>
      </w:pPr>
      <w:rPr>
        <w:rFonts w:ascii="Wingdings" w:hAnsi="Wingdings" w:hint="default"/>
      </w:rPr>
    </w:lvl>
  </w:abstractNum>
  <w:abstractNum w:abstractNumId="11" w15:restartNumberingAfterBreak="0">
    <w:nsid w:val="52026B8B"/>
    <w:multiLevelType w:val="hybridMultilevel"/>
    <w:tmpl w:val="BF76CD2A"/>
    <w:lvl w:ilvl="0" w:tplc="0FCAFD66">
      <w:start w:val="1"/>
      <w:numFmt w:val="decimal"/>
      <w:lvlText w:val="%1."/>
      <w:lvlJc w:val="left"/>
      <w:pPr>
        <w:ind w:left="720" w:hanging="360"/>
      </w:pPr>
    </w:lvl>
    <w:lvl w:ilvl="1" w:tplc="D4B23CC6" w:tentative="1">
      <w:start w:val="1"/>
      <w:numFmt w:val="lowerLetter"/>
      <w:lvlText w:val="%2."/>
      <w:lvlJc w:val="left"/>
      <w:pPr>
        <w:ind w:left="1440" w:hanging="360"/>
      </w:pPr>
    </w:lvl>
    <w:lvl w:ilvl="2" w:tplc="CEAACA9C" w:tentative="1">
      <w:start w:val="1"/>
      <w:numFmt w:val="lowerRoman"/>
      <w:lvlText w:val="%3."/>
      <w:lvlJc w:val="right"/>
      <w:pPr>
        <w:ind w:left="2160" w:hanging="180"/>
      </w:pPr>
    </w:lvl>
    <w:lvl w:ilvl="3" w:tplc="7BDC35A4" w:tentative="1">
      <w:start w:val="1"/>
      <w:numFmt w:val="decimal"/>
      <w:lvlText w:val="%4."/>
      <w:lvlJc w:val="left"/>
      <w:pPr>
        <w:ind w:left="2880" w:hanging="360"/>
      </w:pPr>
    </w:lvl>
    <w:lvl w:ilvl="4" w:tplc="58D8D0D0" w:tentative="1">
      <w:start w:val="1"/>
      <w:numFmt w:val="lowerLetter"/>
      <w:lvlText w:val="%5."/>
      <w:lvlJc w:val="left"/>
      <w:pPr>
        <w:ind w:left="3600" w:hanging="360"/>
      </w:pPr>
    </w:lvl>
    <w:lvl w:ilvl="5" w:tplc="478C3E12" w:tentative="1">
      <w:start w:val="1"/>
      <w:numFmt w:val="lowerRoman"/>
      <w:lvlText w:val="%6."/>
      <w:lvlJc w:val="right"/>
      <w:pPr>
        <w:ind w:left="4320" w:hanging="180"/>
      </w:pPr>
    </w:lvl>
    <w:lvl w:ilvl="6" w:tplc="9F4A418C" w:tentative="1">
      <w:start w:val="1"/>
      <w:numFmt w:val="decimal"/>
      <w:lvlText w:val="%7."/>
      <w:lvlJc w:val="left"/>
      <w:pPr>
        <w:ind w:left="5040" w:hanging="360"/>
      </w:pPr>
    </w:lvl>
    <w:lvl w:ilvl="7" w:tplc="0F2C755E" w:tentative="1">
      <w:start w:val="1"/>
      <w:numFmt w:val="lowerLetter"/>
      <w:lvlText w:val="%8."/>
      <w:lvlJc w:val="left"/>
      <w:pPr>
        <w:ind w:left="5760" w:hanging="360"/>
      </w:pPr>
    </w:lvl>
    <w:lvl w:ilvl="8" w:tplc="3ADC7C5A" w:tentative="1">
      <w:start w:val="1"/>
      <w:numFmt w:val="lowerRoman"/>
      <w:lvlText w:val="%9."/>
      <w:lvlJc w:val="right"/>
      <w:pPr>
        <w:ind w:left="6480" w:hanging="180"/>
      </w:pPr>
    </w:lvl>
  </w:abstractNum>
  <w:abstractNum w:abstractNumId="12"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D805FF6"/>
    <w:numStyleLink w:val="LegalHeadings"/>
  </w:abstractNum>
  <w:abstractNum w:abstractNumId="14"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23015B"/>
    <w:multiLevelType w:val="hybridMultilevel"/>
    <w:tmpl w:val="4F3AE860"/>
    <w:lvl w:ilvl="0" w:tplc="C566543E">
      <w:start w:val="1"/>
      <w:numFmt w:val="bullet"/>
      <w:lvlText w:val="-"/>
      <w:lvlJc w:val="left"/>
      <w:pPr>
        <w:ind w:left="720" w:hanging="360"/>
      </w:pPr>
      <w:rPr>
        <w:rFonts w:ascii="Symbol" w:hAnsi="Symbol" w:hint="default"/>
      </w:rPr>
    </w:lvl>
    <w:lvl w:ilvl="1" w:tplc="25549050" w:tentative="1">
      <w:start w:val="1"/>
      <w:numFmt w:val="bullet"/>
      <w:lvlText w:val="o"/>
      <w:lvlJc w:val="left"/>
      <w:pPr>
        <w:ind w:left="1440" w:hanging="360"/>
      </w:pPr>
      <w:rPr>
        <w:rFonts w:ascii="Courier New" w:hAnsi="Courier New" w:cs="Courier New" w:hint="default"/>
      </w:rPr>
    </w:lvl>
    <w:lvl w:ilvl="2" w:tplc="B20CF154" w:tentative="1">
      <w:start w:val="1"/>
      <w:numFmt w:val="bullet"/>
      <w:lvlText w:val=""/>
      <w:lvlJc w:val="left"/>
      <w:pPr>
        <w:ind w:left="2160" w:hanging="360"/>
      </w:pPr>
      <w:rPr>
        <w:rFonts w:ascii="Wingdings" w:hAnsi="Wingdings" w:hint="default"/>
      </w:rPr>
    </w:lvl>
    <w:lvl w:ilvl="3" w:tplc="A59E218E" w:tentative="1">
      <w:start w:val="1"/>
      <w:numFmt w:val="bullet"/>
      <w:lvlText w:val=""/>
      <w:lvlJc w:val="left"/>
      <w:pPr>
        <w:ind w:left="2880" w:hanging="360"/>
      </w:pPr>
      <w:rPr>
        <w:rFonts w:ascii="Symbol" w:hAnsi="Symbol" w:hint="default"/>
      </w:rPr>
    </w:lvl>
    <w:lvl w:ilvl="4" w:tplc="B5E81E42" w:tentative="1">
      <w:start w:val="1"/>
      <w:numFmt w:val="bullet"/>
      <w:lvlText w:val="o"/>
      <w:lvlJc w:val="left"/>
      <w:pPr>
        <w:ind w:left="3600" w:hanging="360"/>
      </w:pPr>
      <w:rPr>
        <w:rFonts w:ascii="Courier New" w:hAnsi="Courier New" w:cs="Courier New" w:hint="default"/>
      </w:rPr>
    </w:lvl>
    <w:lvl w:ilvl="5" w:tplc="2410F1A0" w:tentative="1">
      <w:start w:val="1"/>
      <w:numFmt w:val="bullet"/>
      <w:lvlText w:val=""/>
      <w:lvlJc w:val="left"/>
      <w:pPr>
        <w:ind w:left="4320" w:hanging="360"/>
      </w:pPr>
      <w:rPr>
        <w:rFonts w:ascii="Wingdings" w:hAnsi="Wingdings" w:hint="default"/>
      </w:rPr>
    </w:lvl>
    <w:lvl w:ilvl="6" w:tplc="0FB60EBA" w:tentative="1">
      <w:start w:val="1"/>
      <w:numFmt w:val="bullet"/>
      <w:lvlText w:val=""/>
      <w:lvlJc w:val="left"/>
      <w:pPr>
        <w:ind w:left="5040" w:hanging="360"/>
      </w:pPr>
      <w:rPr>
        <w:rFonts w:ascii="Symbol" w:hAnsi="Symbol" w:hint="default"/>
      </w:rPr>
    </w:lvl>
    <w:lvl w:ilvl="7" w:tplc="4FD03056" w:tentative="1">
      <w:start w:val="1"/>
      <w:numFmt w:val="bullet"/>
      <w:lvlText w:val="o"/>
      <w:lvlJc w:val="left"/>
      <w:pPr>
        <w:ind w:left="5760" w:hanging="360"/>
      </w:pPr>
      <w:rPr>
        <w:rFonts w:ascii="Courier New" w:hAnsi="Courier New" w:cs="Courier New" w:hint="default"/>
      </w:rPr>
    </w:lvl>
    <w:lvl w:ilvl="8" w:tplc="BC0CAE1A"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E2B8375A">
      <w:start w:val="1"/>
      <w:numFmt w:val="decimal"/>
      <w:pStyle w:val="SummaryText"/>
      <w:lvlText w:val="%1."/>
      <w:lvlJc w:val="left"/>
      <w:pPr>
        <w:ind w:left="360" w:hanging="360"/>
      </w:pPr>
    </w:lvl>
    <w:lvl w:ilvl="1" w:tplc="C4D6FD98" w:tentative="1">
      <w:start w:val="1"/>
      <w:numFmt w:val="lowerLetter"/>
      <w:lvlText w:val="%2."/>
      <w:lvlJc w:val="left"/>
      <w:pPr>
        <w:ind w:left="1080" w:hanging="360"/>
      </w:pPr>
    </w:lvl>
    <w:lvl w:ilvl="2" w:tplc="58263410" w:tentative="1">
      <w:start w:val="1"/>
      <w:numFmt w:val="lowerRoman"/>
      <w:lvlText w:val="%3."/>
      <w:lvlJc w:val="right"/>
      <w:pPr>
        <w:ind w:left="1800" w:hanging="180"/>
      </w:pPr>
    </w:lvl>
    <w:lvl w:ilvl="3" w:tplc="A3D49C3C" w:tentative="1">
      <w:start w:val="1"/>
      <w:numFmt w:val="decimal"/>
      <w:lvlText w:val="%4."/>
      <w:lvlJc w:val="left"/>
      <w:pPr>
        <w:ind w:left="2520" w:hanging="360"/>
      </w:pPr>
    </w:lvl>
    <w:lvl w:ilvl="4" w:tplc="4F26CDFA" w:tentative="1">
      <w:start w:val="1"/>
      <w:numFmt w:val="lowerLetter"/>
      <w:lvlText w:val="%5."/>
      <w:lvlJc w:val="left"/>
      <w:pPr>
        <w:ind w:left="3240" w:hanging="360"/>
      </w:pPr>
    </w:lvl>
    <w:lvl w:ilvl="5" w:tplc="A5B23FB6" w:tentative="1">
      <w:start w:val="1"/>
      <w:numFmt w:val="lowerRoman"/>
      <w:lvlText w:val="%6."/>
      <w:lvlJc w:val="right"/>
      <w:pPr>
        <w:ind w:left="3960" w:hanging="180"/>
      </w:pPr>
    </w:lvl>
    <w:lvl w:ilvl="6" w:tplc="918E5CCC" w:tentative="1">
      <w:start w:val="1"/>
      <w:numFmt w:val="decimal"/>
      <w:lvlText w:val="%7."/>
      <w:lvlJc w:val="left"/>
      <w:pPr>
        <w:ind w:left="4680" w:hanging="360"/>
      </w:pPr>
    </w:lvl>
    <w:lvl w:ilvl="7" w:tplc="6F7EA40C" w:tentative="1">
      <w:start w:val="1"/>
      <w:numFmt w:val="lowerLetter"/>
      <w:lvlText w:val="%8."/>
      <w:lvlJc w:val="left"/>
      <w:pPr>
        <w:ind w:left="5400" w:hanging="360"/>
      </w:pPr>
    </w:lvl>
    <w:lvl w:ilvl="8" w:tplc="EAC8ADF8" w:tentative="1">
      <w:start w:val="1"/>
      <w:numFmt w:val="lowerRoman"/>
      <w:lvlText w:val="%9."/>
      <w:lvlJc w:val="right"/>
      <w:pPr>
        <w:ind w:left="6120" w:hanging="180"/>
      </w:pPr>
    </w:lvl>
  </w:abstractNum>
  <w:abstractNum w:abstractNumId="17" w15:restartNumberingAfterBreak="0">
    <w:nsid w:val="7E0F5A97"/>
    <w:multiLevelType w:val="hybridMultilevel"/>
    <w:tmpl w:val="073A7FE4"/>
    <w:lvl w:ilvl="0" w:tplc="72F22230">
      <w:start w:val="1"/>
      <w:numFmt w:val="decimal"/>
      <w:lvlText w:val="%1."/>
      <w:lvlJc w:val="left"/>
      <w:pPr>
        <w:ind w:left="720" w:hanging="360"/>
      </w:pPr>
      <w:rPr>
        <w:rFonts w:hint="default"/>
      </w:rPr>
    </w:lvl>
    <w:lvl w:ilvl="1" w:tplc="1742857A" w:tentative="1">
      <w:start w:val="1"/>
      <w:numFmt w:val="lowerLetter"/>
      <w:lvlText w:val="%2."/>
      <w:lvlJc w:val="left"/>
      <w:pPr>
        <w:ind w:left="1440" w:hanging="360"/>
      </w:pPr>
    </w:lvl>
    <w:lvl w:ilvl="2" w:tplc="2F3094F4" w:tentative="1">
      <w:start w:val="1"/>
      <w:numFmt w:val="lowerRoman"/>
      <w:lvlText w:val="%3."/>
      <w:lvlJc w:val="right"/>
      <w:pPr>
        <w:ind w:left="2160" w:hanging="180"/>
      </w:pPr>
    </w:lvl>
    <w:lvl w:ilvl="3" w:tplc="E26CF642" w:tentative="1">
      <w:start w:val="1"/>
      <w:numFmt w:val="decimal"/>
      <w:lvlText w:val="%4."/>
      <w:lvlJc w:val="left"/>
      <w:pPr>
        <w:ind w:left="2880" w:hanging="360"/>
      </w:pPr>
    </w:lvl>
    <w:lvl w:ilvl="4" w:tplc="D5722C04" w:tentative="1">
      <w:start w:val="1"/>
      <w:numFmt w:val="lowerLetter"/>
      <w:lvlText w:val="%5."/>
      <w:lvlJc w:val="left"/>
      <w:pPr>
        <w:ind w:left="3600" w:hanging="360"/>
      </w:pPr>
    </w:lvl>
    <w:lvl w:ilvl="5" w:tplc="21DA124E" w:tentative="1">
      <w:start w:val="1"/>
      <w:numFmt w:val="lowerRoman"/>
      <w:lvlText w:val="%6."/>
      <w:lvlJc w:val="right"/>
      <w:pPr>
        <w:ind w:left="4320" w:hanging="180"/>
      </w:pPr>
    </w:lvl>
    <w:lvl w:ilvl="6" w:tplc="BB203C0C" w:tentative="1">
      <w:start w:val="1"/>
      <w:numFmt w:val="decimal"/>
      <w:lvlText w:val="%7."/>
      <w:lvlJc w:val="left"/>
      <w:pPr>
        <w:ind w:left="5040" w:hanging="360"/>
      </w:pPr>
    </w:lvl>
    <w:lvl w:ilvl="7" w:tplc="1D580398" w:tentative="1">
      <w:start w:val="1"/>
      <w:numFmt w:val="lowerLetter"/>
      <w:lvlText w:val="%8."/>
      <w:lvlJc w:val="left"/>
      <w:pPr>
        <w:ind w:left="5760" w:hanging="360"/>
      </w:pPr>
    </w:lvl>
    <w:lvl w:ilvl="8" w:tplc="1FF0A30E" w:tentative="1">
      <w:start w:val="1"/>
      <w:numFmt w:val="lowerRoman"/>
      <w:lvlText w:val="%9."/>
      <w:lvlJc w:val="right"/>
      <w:pPr>
        <w:ind w:left="6480" w:hanging="180"/>
      </w:pPr>
    </w:lvl>
  </w:abstractNum>
  <w:num w:numId="1" w16cid:durableId="1031220682">
    <w:abstractNumId w:val="9"/>
  </w:num>
  <w:num w:numId="2" w16cid:durableId="1749771593">
    <w:abstractNumId w:val="7"/>
  </w:num>
  <w:num w:numId="3" w16cid:durableId="954403721">
    <w:abstractNumId w:val="6"/>
  </w:num>
  <w:num w:numId="4" w16cid:durableId="1572426545">
    <w:abstractNumId w:val="5"/>
  </w:num>
  <w:num w:numId="5" w16cid:durableId="1543321086">
    <w:abstractNumId w:val="4"/>
  </w:num>
  <w:num w:numId="6" w16cid:durableId="1338115549">
    <w:abstractNumId w:val="14"/>
  </w:num>
  <w:num w:numId="7" w16cid:durableId="874997566">
    <w:abstractNumId w:val="13"/>
  </w:num>
  <w:num w:numId="8" w16cid:durableId="1280722144">
    <w:abstractNumId w:val="12"/>
  </w:num>
  <w:num w:numId="9" w16cid:durableId="160895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034203">
    <w:abstractNumId w:val="16"/>
  </w:num>
  <w:num w:numId="11" w16cid:durableId="1619679634">
    <w:abstractNumId w:val="8"/>
  </w:num>
  <w:num w:numId="12" w16cid:durableId="1265501342">
    <w:abstractNumId w:val="3"/>
  </w:num>
  <w:num w:numId="13" w16cid:durableId="1586954575">
    <w:abstractNumId w:val="2"/>
  </w:num>
  <w:num w:numId="14" w16cid:durableId="1377658579">
    <w:abstractNumId w:val="1"/>
  </w:num>
  <w:num w:numId="15" w16cid:durableId="1925338876">
    <w:abstractNumId w:val="0"/>
  </w:num>
  <w:num w:numId="16" w16cid:durableId="1471749858">
    <w:abstractNumId w:val="11"/>
  </w:num>
  <w:num w:numId="17" w16cid:durableId="362826989">
    <w:abstractNumId w:val="17"/>
  </w:num>
  <w:num w:numId="18" w16cid:durableId="909383286">
    <w:abstractNumId w:val="15"/>
  </w:num>
  <w:num w:numId="19" w16cid:durableId="2007588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A4945"/>
    <w:rsid w:val="000B31E1"/>
    <w:rsid w:val="000D4B07"/>
    <w:rsid w:val="000E74CA"/>
    <w:rsid w:val="00102453"/>
    <w:rsid w:val="0011356B"/>
    <w:rsid w:val="0013337F"/>
    <w:rsid w:val="00137651"/>
    <w:rsid w:val="00144B3C"/>
    <w:rsid w:val="00145E44"/>
    <w:rsid w:val="00182B84"/>
    <w:rsid w:val="001E291F"/>
    <w:rsid w:val="00204E20"/>
    <w:rsid w:val="00214EFD"/>
    <w:rsid w:val="00233408"/>
    <w:rsid w:val="0027067B"/>
    <w:rsid w:val="0029055C"/>
    <w:rsid w:val="002E75EE"/>
    <w:rsid w:val="00300A59"/>
    <w:rsid w:val="00311266"/>
    <w:rsid w:val="00333146"/>
    <w:rsid w:val="003572B4"/>
    <w:rsid w:val="00393BA2"/>
    <w:rsid w:val="003A352F"/>
    <w:rsid w:val="00421517"/>
    <w:rsid w:val="00467032"/>
    <w:rsid w:val="0046754A"/>
    <w:rsid w:val="004F203A"/>
    <w:rsid w:val="004F280E"/>
    <w:rsid w:val="005336B8"/>
    <w:rsid w:val="00547B5F"/>
    <w:rsid w:val="005B04B9"/>
    <w:rsid w:val="005B68C7"/>
    <w:rsid w:val="005B7054"/>
    <w:rsid w:val="005C72E0"/>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35F0F"/>
    <w:rsid w:val="00840C2B"/>
    <w:rsid w:val="008431F7"/>
    <w:rsid w:val="008739FD"/>
    <w:rsid w:val="0088774D"/>
    <w:rsid w:val="00887E8E"/>
    <w:rsid w:val="00893E85"/>
    <w:rsid w:val="008A7DCB"/>
    <w:rsid w:val="008B66C2"/>
    <w:rsid w:val="008E372C"/>
    <w:rsid w:val="00900970"/>
    <w:rsid w:val="009246D6"/>
    <w:rsid w:val="0095296C"/>
    <w:rsid w:val="00953896"/>
    <w:rsid w:val="00964B0A"/>
    <w:rsid w:val="00971E51"/>
    <w:rsid w:val="009A41D4"/>
    <w:rsid w:val="009A6033"/>
    <w:rsid w:val="009A6F54"/>
    <w:rsid w:val="00A6057A"/>
    <w:rsid w:val="00A74017"/>
    <w:rsid w:val="00A75EFE"/>
    <w:rsid w:val="00A931EC"/>
    <w:rsid w:val="00AA332C"/>
    <w:rsid w:val="00AC1C88"/>
    <w:rsid w:val="00AC27F8"/>
    <w:rsid w:val="00AD4C72"/>
    <w:rsid w:val="00AE2AEE"/>
    <w:rsid w:val="00B00276"/>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65C0C"/>
    <w:rsid w:val="00C72D34"/>
    <w:rsid w:val="00C808FC"/>
    <w:rsid w:val="00CB1D2D"/>
    <w:rsid w:val="00CC08CF"/>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276A5"/>
    <w:rsid w:val="00E3781A"/>
    <w:rsid w:val="00E46FD5"/>
    <w:rsid w:val="00E544BB"/>
    <w:rsid w:val="00E56545"/>
    <w:rsid w:val="00E6165F"/>
    <w:rsid w:val="00E96982"/>
    <w:rsid w:val="00EA5D4F"/>
    <w:rsid w:val="00EB6C56"/>
    <w:rsid w:val="00ED54E0"/>
    <w:rsid w:val="00F32397"/>
    <w:rsid w:val="00F40595"/>
    <w:rsid w:val="00F56AB5"/>
    <w:rsid w:val="00F619B2"/>
    <w:rsid w:val="00FA5EBC"/>
    <w:rsid w:val="00FB1416"/>
    <w:rsid w:val="00FD034F"/>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5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 w:type="character" w:customStyle="1" w:styleId="UnresolvedMention1">
    <w:name w:val="Unresolved Mention1"/>
    <w:basedOn w:val="DefaultParagraphFont"/>
    <w:uiPriority w:val="99"/>
    <w:rsid w:val="00971E51"/>
    <w:rPr>
      <w:color w:val="605E5C"/>
      <w:shd w:val="clear" w:color="auto" w:fill="E1DFDD"/>
    </w:rPr>
  </w:style>
  <w:style w:type="paragraph" w:styleId="Revision">
    <w:name w:val="Revision"/>
    <w:hidden/>
    <w:uiPriority w:val="99"/>
    <w:semiHidden/>
    <w:rsid w:val="00300A5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4643_00_x.pdf"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psthailand.acfs.go.th/th/ma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mailto:spsthailand@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THA/24_04643_00_e.pdf"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2918326c-b035-4531-b0ab-650efd4487e8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537F8B8-8E6B-42F7-BEFF-7514FB7C4D7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14</cp:revision>
  <dcterms:created xsi:type="dcterms:W3CDTF">2017-07-03T11:21:00Z</dcterms:created>
  <dcterms:modified xsi:type="dcterms:W3CDTF">2024-07-18T14:08:00Z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G/SPS/N/THA/232/Rev.2</vt:lpwstr>
  </property>
  <property fmtid="{D5CDD505-2E9C-101B-9397-08002B2CF9AE}" pid="3" name="TitusGUID">
    <vt:lpwstr>2918326c-b035-4531-b0ab-650efd4487e8</vt:lpwstr>
  </property>
  <property fmtid="{D5CDD505-2E9C-101B-9397-08002B2CF9AE}" pid="4" name="WTOCLASSIFICATION">
    <vt:lpwstr>WTO OFFICIAL</vt:lpwstr>
  </property>
</Properties>
</file>