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8CFA7" w14:textId="77777777" w:rsidR="00EA4725" w:rsidRPr="00441372" w:rsidRDefault="002019E6" w:rsidP="00442CB0">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F7BAC" w14:paraId="068CC3E4" w14:textId="77777777" w:rsidTr="00F3021D">
        <w:tc>
          <w:tcPr>
            <w:tcW w:w="707" w:type="dxa"/>
            <w:tcBorders>
              <w:bottom w:val="single" w:sz="6" w:space="0" w:color="auto"/>
            </w:tcBorders>
            <w:shd w:val="clear" w:color="auto" w:fill="auto"/>
          </w:tcPr>
          <w:p w14:paraId="53B327BD" w14:textId="77777777" w:rsidR="00EA4725" w:rsidRPr="00441372" w:rsidRDefault="002019E6" w:rsidP="00441372">
            <w:pPr>
              <w:spacing w:before="120" w:after="120"/>
              <w:jc w:val="left"/>
            </w:pPr>
            <w:r w:rsidRPr="00441372">
              <w:rPr>
                <w:b/>
              </w:rPr>
              <w:t>1.</w:t>
            </w:r>
          </w:p>
        </w:tc>
        <w:tc>
          <w:tcPr>
            <w:tcW w:w="8320" w:type="dxa"/>
            <w:tcBorders>
              <w:bottom w:val="single" w:sz="6" w:space="0" w:color="auto"/>
            </w:tcBorders>
            <w:shd w:val="clear" w:color="auto" w:fill="auto"/>
          </w:tcPr>
          <w:p w14:paraId="1B0850FC" w14:textId="77777777" w:rsidR="00EA4725" w:rsidRPr="00441372" w:rsidRDefault="002019E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THE SEPARATE CUSTOMS TERRITORY OF TAIWAN, PENGHU, KINMEN AND MATSU</w:t>
            </w:r>
            <w:bookmarkEnd w:id="1"/>
          </w:p>
          <w:p w14:paraId="2917866D" w14:textId="77777777" w:rsidR="00EA4725" w:rsidRPr="00441372" w:rsidRDefault="002019E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F7BAC" w14:paraId="629639A4" w14:textId="77777777" w:rsidTr="00F3021D">
        <w:tc>
          <w:tcPr>
            <w:tcW w:w="707" w:type="dxa"/>
            <w:tcBorders>
              <w:top w:val="single" w:sz="6" w:space="0" w:color="auto"/>
              <w:bottom w:val="single" w:sz="6" w:space="0" w:color="auto"/>
            </w:tcBorders>
            <w:shd w:val="clear" w:color="auto" w:fill="auto"/>
          </w:tcPr>
          <w:p w14:paraId="6143AF75" w14:textId="77777777" w:rsidR="00EA4725" w:rsidRPr="00441372" w:rsidRDefault="002019E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CAF0D18" w14:textId="77777777" w:rsidR="00EA4725" w:rsidRPr="00441372" w:rsidRDefault="002019E6"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Food and Drug administration, Ministry of Health and Welfare</w:t>
            </w:r>
            <w:bookmarkEnd w:id="5"/>
          </w:p>
        </w:tc>
      </w:tr>
      <w:tr w:rsidR="003F7BAC" w14:paraId="0A521D68" w14:textId="77777777" w:rsidTr="00F3021D">
        <w:tc>
          <w:tcPr>
            <w:tcW w:w="707" w:type="dxa"/>
            <w:tcBorders>
              <w:top w:val="single" w:sz="6" w:space="0" w:color="auto"/>
              <w:bottom w:val="single" w:sz="6" w:space="0" w:color="auto"/>
            </w:tcBorders>
            <w:shd w:val="clear" w:color="auto" w:fill="auto"/>
          </w:tcPr>
          <w:p w14:paraId="382E4662" w14:textId="77777777" w:rsidR="00EA4725" w:rsidRPr="00441372" w:rsidRDefault="002019E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24EF677" w14:textId="6498B76C" w:rsidR="00EA4725" w:rsidRPr="00FB771C" w:rsidRDefault="002019E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 xml:space="preserve">Fruits of the genus </w:t>
            </w:r>
            <w:r w:rsidRPr="0065690F">
              <w:rPr>
                <w:i/>
                <w:iCs/>
              </w:rPr>
              <w:t>Capsicum</w:t>
            </w:r>
            <w:r w:rsidRPr="0065690F">
              <w:t xml:space="preserve"> or of the genus </w:t>
            </w:r>
            <w:r w:rsidRPr="0065690F">
              <w:rPr>
                <w:i/>
                <w:iCs/>
              </w:rPr>
              <w:t>Pimenta</w:t>
            </w:r>
            <w:r w:rsidRPr="0065690F">
              <w:t xml:space="preserve">, crushed or ground </w:t>
            </w:r>
            <w:r w:rsidR="00DE34DE" w:rsidRPr="0065690F">
              <w:t xml:space="preserve">(HS code: 0904.22.00.00-1) </w:t>
            </w:r>
            <w:r w:rsidRPr="0065690F">
              <w:t xml:space="preserve">and Other fruits of the genus </w:t>
            </w:r>
            <w:r w:rsidRPr="0065690F">
              <w:rPr>
                <w:i/>
                <w:iCs/>
              </w:rPr>
              <w:t>Capsicum</w:t>
            </w:r>
            <w:r w:rsidRPr="0065690F">
              <w:t xml:space="preserve"> or of the genus </w:t>
            </w:r>
            <w:r w:rsidRPr="0065690F">
              <w:rPr>
                <w:i/>
                <w:iCs/>
              </w:rPr>
              <w:t>Pimenta</w:t>
            </w:r>
            <w:r w:rsidRPr="0065690F">
              <w:t>, dried, neither crushed nor ground</w:t>
            </w:r>
            <w:bookmarkEnd w:id="7"/>
            <w:r w:rsidR="00DE34DE">
              <w:t xml:space="preserve"> </w:t>
            </w:r>
            <w:r w:rsidR="00DE34DE" w:rsidRPr="0065690F">
              <w:t>(HS code: 0904.21.90.00-3)</w:t>
            </w:r>
          </w:p>
        </w:tc>
      </w:tr>
      <w:tr w:rsidR="003F7BAC" w14:paraId="483C4046" w14:textId="77777777" w:rsidTr="00F3021D">
        <w:tc>
          <w:tcPr>
            <w:tcW w:w="707" w:type="dxa"/>
            <w:tcBorders>
              <w:top w:val="single" w:sz="6" w:space="0" w:color="auto"/>
              <w:bottom w:val="single" w:sz="6" w:space="0" w:color="auto"/>
            </w:tcBorders>
            <w:shd w:val="clear" w:color="auto" w:fill="auto"/>
          </w:tcPr>
          <w:p w14:paraId="0B3EE105" w14:textId="77777777" w:rsidR="00EA4725" w:rsidRPr="00441372" w:rsidRDefault="002019E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64B462D" w14:textId="77777777" w:rsidR="00EA4725" w:rsidRPr="00441372" w:rsidRDefault="002019E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0CFD928" w14:textId="77777777" w:rsidR="00EA4725" w:rsidRPr="00441372" w:rsidRDefault="002019E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0CA9ED6" w14:textId="77777777" w:rsidR="00EA4725" w:rsidRPr="00441372" w:rsidRDefault="002019E6"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F7BAC" w14:paraId="5863861A" w14:textId="77777777" w:rsidTr="00F3021D">
        <w:tc>
          <w:tcPr>
            <w:tcW w:w="707" w:type="dxa"/>
            <w:tcBorders>
              <w:top w:val="single" w:sz="6" w:space="0" w:color="auto"/>
              <w:bottom w:val="single" w:sz="6" w:space="0" w:color="auto"/>
            </w:tcBorders>
            <w:shd w:val="clear" w:color="auto" w:fill="auto"/>
          </w:tcPr>
          <w:p w14:paraId="4A7A90AD" w14:textId="77777777" w:rsidR="00EA4725" w:rsidRPr="00441372" w:rsidRDefault="002019E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B0D0F1E" w14:textId="672F50B7" w:rsidR="00EA4725" w:rsidRPr="00441372" w:rsidRDefault="002019E6"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Commodities used for food purposes and classified under specific CCC codes, CCC0904.22.00.00-1 Fruits of the genus </w:t>
            </w:r>
            <w:r w:rsidRPr="0065690F">
              <w:rPr>
                <w:i/>
                <w:iCs/>
              </w:rPr>
              <w:t>Capsicum</w:t>
            </w:r>
            <w:r w:rsidRPr="0065690F">
              <w:t xml:space="preserve"> or of the genus </w:t>
            </w:r>
            <w:r w:rsidRPr="0065690F">
              <w:rPr>
                <w:i/>
                <w:iCs/>
              </w:rPr>
              <w:t>Pimenta</w:t>
            </w:r>
            <w:r w:rsidRPr="0065690F">
              <w:t xml:space="preserve">, crushed or ground and 0904.21.90.00-3 Other fruits of the genus </w:t>
            </w:r>
            <w:r w:rsidRPr="0065690F">
              <w:rPr>
                <w:i/>
                <w:iCs/>
              </w:rPr>
              <w:t>Capsicum</w:t>
            </w:r>
            <w:r w:rsidRPr="0065690F">
              <w:t xml:space="preserve"> or of the genus </w:t>
            </w:r>
            <w:r w:rsidRPr="0065690F">
              <w:rPr>
                <w:i/>
                <w:iCs/>
              </w:rPr>
              <w:t>Pimenta</w:t>
            </w:r>
            <w:r w:rsidRPr="0065690F">
              <w:t>, dried, neither crushed nor ground, shall provide test report for Sudan Dyes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Chinese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00DE34DE" w:rsidRPr="0065690F">
              <w:t>3</w:t>
            </w:r>
            <w:bookmarkEnd w:id="20"/>
          </w:p>
          <w:bookmarkStart w:id="21" w:name="sps5d"/>
          <w:p w14:paraId="1F09DCAC" w14:textId="77777777" w:rsidR="00EA4725" w:rsidRPr="00441372" w:rsidRDefault="002019E6" w:rsidP="00441372">
            <w:pPr>
              <w:spacing w:after="120"/>
            </w:pPr>
            <w:r>
              <w:fldChar w:fldCharType="begin"/>
            </w:r>
            <w:r>
              <w:instrText>HYPERLINK "http://www.fda.gov.tw/tc/includes/GetFile.ashx?id=f638477547539694181&amp;type=4" \t "_blank"</w:instrText>
            </w:r>
            <w:r>
              <w:fldChar w:fldCharType="separate"/>
            </w:r>
            <w:r w:rsidRPr="00441372">
              <w:rPr>
                <w:color w:val="0000FF"/>
                <w:u w:val="single"/>
              </w:rPr>
              <w:t>http://www.fda.gov.tw/tc/includes/GetFile.ashx?id=f638477547539694181&amp;type=4</w:t>
            </w:r>
            <w:r>
              <w:rPr>
                <w:color w:val="0000FF"/>
                <w:u w:val="single"/>
              </w:rPr>
              <w:fldChar w:fldCharType="end"/>
            </w:r>
            <w:bookmarkEnd w:id="21"/>
          </w:p>
        </w:tc>
      </w:tr>
      <w:tr w:rsidR="003F7BAC" w14:paraId="506AD08A" w14:textId="77777777" w:rsidTr="00F3021D">
        <w:tc>
          <w:tcPr>
            <w:tcW w:w="707" w:type="dxa"/>
            <w:tcBorders>
              <w:top w:val="single" w:sz="6" w:space="0" w:color="auto"/>
              <w:bottom w:val="single" w:sz="6" w:space="0" w:color="auto"/>
            </w:tcBorders>
            <w:shd w:val="clear" w:color="auto" w:fill="auto"/>
          </w:tcPr>
          <w:p w14:paraId="7D1C888E" w14:textId="77777777" w:rsidR="00EA4725" w:rsidRPr="00441372" w:rsidRDefault="002019E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AAFAC1E" w14:textId="4D44EC42" w:rsidR="00EA4725" w:rsidRPr="00441372" w:rsidRDefault="002019E6"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Sudan dye has been detected in many batches of imported chili powders that came from China, Thailand, Turkey and Viet Nam, whether at border inspection or post marketing inspection since 2023-2024. It makes a urgent problem of health protection of </w:t>
            </w:r>
            <w:r w:rsidR="00DE34DE">
              <w:t>Chinese Taipei</w:t>
            </w:r>
            <w:r w:rsidRPr="0065690F">
              <w:t xml:space="preserve">. The Taiwan Food and Drug Administration (TFDA) is proposing an import inspection requirement on "Fruits of the genus </w:t>
            </w:r>
            <w:r w:rsidRPr="0065690F">
              <w:rPr>
                <w:i/>
                <w:iCs/>
              </w:rPr>
              <w:t>Capsicum</w:t>
            </w:r>
            <w:r w:rsidRPr="0065690F">
              <w:t xml:space="preserve"> or of the genus </w:t>
            </w:r>
            <w:r w:rsidRPr="0065690F">
              <w:rPr>
                <w:i/>
                <w:iCs/>
              </w:rPr>
              <w:t>Pimenta</w:t>
            </w:r>
            <w:r w:rsidRPr="0065690F">
              <w:t>, crushed or ground" importation. Commodities used for food purposes and classified under specific CCC codes</w:t>
            </w:r>
            <w:r>
              <w:t>:</w:t>
            </w:r>
            <w:r w:rsidRPr="0065690F">
              <w:t xml:space="preserve"> CCC0904.22.00.00-1 Fruits of the genus</w:t>
            </w:r>
            <w:r w:rsidRPr="0065690F">
              <w:rPr>
                <w:i/>
                <w:iCs/>
              </w:rPr>
              <w:t xml:space="preserve"> Capsicum</w:t>
            </w:r>
            <w:r w:rsidRPr="0065690F">
              <w:t xml:space="preserve"> or of the genus </w:t>
            </w:r>
            <w:r w:rsidRPr="0065690F">
              <w:rPr>
                <w:i/>
                <w:iCs/>
              </w:rPr>
              <w:t>Pimenta</w:t>
            </w:r>
            <w:r w:rsidRPr="0065690F">
              <w:t xml:space="preserve">, crushed or ground and 0904.21.90.00-3 Other fruits of the genus </w:t>
            </w:r>
            <w:r w:rsidRPr="0065690F">
              <w:rPr>
                <w:i/>
                <w:iCs/>
              </w:rPr>
              <w:t>Capsicum</w:t>
            </w:r>
            <w:r w:rsidRPr="0065690F">
              <w:t xml:space="preserve"> or of the genus </w:t>
            </w:r>
            <w:r w:rsidRPr="0065690F">
              <w:rPr>
                <w:i/>
                <w:iCs/>
              </w:rPr>
              <w:t>Pimenta</w:t>
            </w:r>
            <w:r w:rsidRPr="0065690F">
              <w:t>, dried, neither crushed nor ground, shall provide test report for Sudan Dyes. The test report shall include Sudan I-IV and make note of the test method, including limit of quantitation (LOQ), testing unit and the evidence used in interpreting the results shall be concurrently disclosed.</w:t>
            </w:r>
            <w:bookmarkEnd w:id="23"/>
          </w:p>
        </w:tc>
      </w:tr>
      <w:tr w:rsidR="003F7BAC" w14:paraId="598C7FEF" w14:textId="77777777" w:rsidTr="00F3021D">
        <w:tc>
          <w:tcPr>
            <w:tcW w:w="707" w:type="dxa"/>
            <w:tcBorders>
              <w:top w:val="single" w:sz="6" w:space="0" w:color="auto"/>
              <w:bottom w:val="single" w:sz="6" w:space="0" w:color="auto"/>
            </w:tcBorders>
            <w:shd w:val="clear" w:color="auto" w:fill="auto"/>
          </w:tcPr>
          <w:p w14:paraId="2CCF2F93" w14:textId="77777777" w:rsidR="00EA4725" w:rsidRPr="00441372" w:rsidRDefault="002019E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360F465" w14:textId="77777777" w:rsidR="00EA4725" w:rsidRPr="00441372" w:rsidRDefault="002019E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F7BAC" w14:paraId="165156CC" w14:textId="77777777" w:rsidTr="00F3021D">
        <w:tc>
          <w:tcPr>
            <w:tcW w:w="707" w:type="dxa"/>
            <w:tcBorders>
              <w:top w:val="single" w:sz="6" w:space="0" w:color="auto"/>
              <w:bottom w:val="single" w:sz="6" w:space="0" w:color="auto"/>
            </w:tcBorders>
            <w:shd w:val="clear" w:color="auto" w:fill="auto"/>
          </w:tcPr>
          <w:p w14:paraId="7E14EB55" w14:textId="77777777" w:rsidR="00EA4725" w:rsidRPr="00441372" w:rsidRDefault="002019E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3951138" w14:textId="77777777" w:rsidR="00EA4725" w:rsidRPr="00441372" w:rsidRDefault="002019E6"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8C25635" w14:textId="77777777" w:rsidR="00EA4725" w:rsidRPr="00441372" w:rsidRDefault="002019E6"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271DFF6" w14:textId="77777777" w:rsidR="00EA4725" w:rsidRPr="00441372" w:rsidRDefault="002019E6"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5A99665" w14:textId="77777777" w:rsidR="00EA4725" w:rsidRPr="00441372" w:rsidRDefault="002019E6" w:rsidP="00442CB0">
            <w:pPr>
              <w:spacing w:before="240" w:after="120"/>
              <w:ind w:left="720" w:hanging="720"/>
              <w:rPr>
                <w:b/>
              </w:rPr>
            </w:pPr>
            <w:r w:rsidRPr="00441372">
              <w:rPr>
                <w:b/>
              </w:rPr>
              <w:lastRenderedPageBreak/>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5FB52BE" w14:textId="77777777" w:rsidR="00EA4725" w:rsidRPr="00441372" w:rsidRDefault="002019E6"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5A229C1" w14:textId="77777777" w:rsidR="00EA4725" w:rsidRPr="00441372" w:rsidRDefault="002019E6"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92885B6" w14:textId="77777777" w:rsidR="00EA4725" w:rsidRPr="00441372" w:rsidRDefault="002019E6"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029E8497" w14:textId="77777777" w:rsidR="00EA4725" w:rsidRPr="00441372" w:rsidRDefault="002019E6"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F7BAC" w14:paraId="779DE9BD" w14:textId="77777777" w:rsidTr="00F3021D">
        <w:tc>
          <w:tcPr>
            <w:tcW w:w="707" w:type="dxa"/>
            <w:tcBorders>
              <w:top w:val="single" w:sz="6" w:space="0" w:color="auto"/>
              <w:bottom w:val="single" w:sz="6" w:space="0" w:color="auto"/>
            </w:tcBorders>
            <w:shd w:val="clear" w:color="auto" w:fill="auto"/>
          </w:tcPr>
          <w:p w14:paraId="497B7D98" w14:textId="77777777" w:rsidR="00EA4725" w:rsidRPr="00441372" w:rsidRDefault="002019E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04FFCB1" w14:textId="78B286A5" w:rsidR="006B6015" w:rsidRPr="0065690F" w:rsidRDefault="002019E6" w:rsidP="00DE34DE">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Act</w:t>
            </w:r>
            <w:r w:rsidR="00DE34DE">
              <w:t> </w:t>
            </w:r>
            <w:r w:rsidRPr="0065690F">
              <w:t>Governing Food Safety and Sanitation, available in English (</w:t>
            </w:r>
            <w:hyperlink r:id="rId8" w:history="1">
              <w:r w:rsidRPr="0065690F">
                <w:rPr>
                  <w:color w:val="0000FF"/>
                  <w:u w:val="single"/>
                </w:rPr>
                <w:t>http://consumer.fda.gov.tw/Law/Detail.aspx?nodeID=518&amp;lang=1&amp;lawid=292</w:t>
              </w:r>
            </w:hyperlink>
            <w:r w:rsidRPr="0065690F">
              <w:t>)</w:t>
            </w:r>
            <w:bookmarkEnd w:id="56"/>
            <w:r w:rsidRPr="0065690F">
              <w:rPr>
                <w:bCs/>
              </w:rPr>
              <w:t xml:space="preserve"> </w:t>
            </w:r>
            <w:bookmarkStart w:id="57" w:name="sps9b"/>
            <w:r w:rsidRPr="0065690F">
              <w:rPr>
                <w:bCs/>
              </w:rPr>
              <w:t>(available in English)</w:t>
            </w:r>
            <w:bookmarkEnd w:id="57"/>
          </w:p>
        </w:tc>
      </w:tr>
      <w:tr w:rsidR="003F7BAC" w14:paraId="51368A73" w14:textId="77777777" w:rsidTr="00F3021D">
        <w:tc>
          <w:tcPr>
            <w:tcW w:w="707" w:type="dxa"/>
            <w:tcBorders>
              <w:top w:val="single" w:sz="6" w:space="0" w:color="auto"/>
              <w:bottom w:val="single" w:sz="6" w:space="0" w:color="auto"/>
            </w:tcBorders>
            <w:shd w:val="clear" w:color="auto" w:fill="auto"/>
          </w:tcPr>
          <w:p w14:paraId="001CF6E5" w14:textId="77777777" w:rsidR="00EA4725" w:rsidRPr="00441372" w:rsidRDefault="002019E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2384CC9" w14:textId="77777777" w:rsidR="00EA4725" w:rsidRPr="00441372" w:rsidRDefault="002019E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15 April 2024</w:t>
            </w:r>
            <w:bookmarkEnd w:id="59"/>
          </w:p>
          <w:p w14:paraId="74E6B18E" w14:textId="77777777" w:rsidR="00EA4725" w:rsidRPr="00441372" w:rsidRDefault="002019E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3 April 2024</w:t>
            </w:r>
            <w:bookmarkEnd w:id="61"/>
          </w:p>
        </w:tc>
      </w:tr>
      <w:tr w:rsidR="003F7BAC" w14:paraId="429944E5" w14:textId="77777777" w:rsidTr="00F3021D">
        <w:tc>
          <w:tcPr>
            <w:tcW w:w="707" w:type="dxa"/>
            <w:tcBorders>
              <w:top w:val="single" w:sz="6" w:space="0" w:color="auto"/>
              <w:bottom w:val="single" w:sz="6" w:space="0" w:color="auto"/>
            </w:tcBorders>
            <w:shd w:val="clear" w:color="auto" w:fill="auto"/>
          </w:tcPr>
          <w:p w14:paraId="346A2CFA" w14:textId="77777777" w:rsidR="00EA4725" w:rsidRPr="00441372" w:rsidRDefault="002019E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84C4C6F" w14:textId="77777777" w:rsidR="00EA4725" w:rsidRPr="00441372" w:rsidRDefault="002019E6"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15 April 2024</w:t>
            </w:r>
            <w:bookmarkEnd w:id="65"/>
          </w:p>
          <w:p w14:paraId="521D2174" w14:textId="77777777" w:rsidR="00EA4725" w:rsidRPr="00441372" w:rsidRDefault="002019E6"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F7BAC" w:rsidRPr="00684ACE" w14:paraId="04512ED4" w14:textId="77777777" w:rsidTr="00F3021D">
        <w:tc>
          <w:tcPr>
            <w:tcW w:w="707" w:type="dxa"/>
            <w:tcBorders>
              <w:top w:val="single" w:sz="6" w:space="0" w:color="auto"/>
              <w:bottom w:val="single" w:sz="6" w:space="0" w:color="auto"/>
            </w:tcBorders>
            <w:shd w:val="clear" w:color="auto" w:fill="auto"/>
          </w:tcPr>
          <w:p w14:paraId="0CF4D24C" w14:textId="77777777" w:rsidR="00EA4725" w:rsidRPr="00441372" w:rsidRDefault="002019E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7345D91" w14:textId="70B06116" w:rsidR="00EA4725" w:rsidRPr="00FB771C" w:rsidRDefault="002019E6"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r w:rsidR="00FB771C">
              <w:t>Not applicable</w:t>
            </w:r>
          </w:p>
          <w:p w14:paraId="1EF640BF" w14:textId="77777777" w:rsidR="00EA4725" w:rsidRPr="00441372" w:rsidRDefault="002019E6"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 </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p>
          <w:p w14:paraId="681E9449" w14:textId="77777777" w:rsidR="006B6015" w:rsidRPr="0065690F" w:rsidRDefault="002019E6" w:rsidP="00441372">
            <w:r w:rsidRPr="0065690F">
              <w:t>Animal and Plant Health Inspection Agency, Ministry of Agriculture</w:t>
            </w:r>
          </w:p>
          <w:p w14:paraId="782B977F" w14:textId="77777777" w:rsidR="006B6015" w:rsidRPr="0065690F" w:rsidRDefault="002019E6" w:rsidP="00441372">
            <w:r w:rsidRPr="0065690F">
              <w:t>9F, No.100, Sec. 2, Heping W. Rd., Zhongzheng Dist., Taipei City, 100060, Taiwan</w:t>
            </w:r>
          </w:p>
          <w:p w14:paraId="3B5FE151" w14:textId="77777777" w:rsidR="006B6015" w:rsidRPr="002019E6" w:rsidRDefault="002019E6" w:rsidP="00441372">
            <w:pPr>
              <w:rPr>
                <w:lang w:val="pt-BR"/>
              </w:rPr>
            </w:pPr>
            <w:r w:rsidRPr="002019E6">
              <w:rPr>
                <w:lang w:val="pt-BR"/>
              </w:rPr>
              <w:t>Tel: +(886) 2 3343 2091</w:t>
            </w:r>
          </w:p>
          <w:p w14:paraId="6853B5C4" w14:textId="77777777" w:rsidR="006B6015" w:rsidRPr="002019E6" w:rsidRDefault="002019E6" w:rsidP="00441372">
            <w:pPr>
              <w:rPr>
                <w:lang w:val="pt-BR"/>
              </w:rPr>
            </w:pPr>
            <w:r w:rsidRPr="002019E6">
              <w:rPr>
                <w:lang w:val="pt-BR"/>
              </w:rPr>
              <w:t>Fax: +(886) 2 2332 2200</w:t>
            </w:r>
          </w:p>
          <w:p w14:paraId="6E711C22" w14:textId="77777777" w:rsidR="006B6015" w:rsidRPr="002019E6" w:rsidRDefault="002019E6" w:rsidP="00441372">
            <w:pPr>
              <w:spacing w:after="120"/>
              <w:rPr>
                <w:lang w:val="pt-BR"/>
              </w:rPr>
            </w:pPr>
            <w:r w:rsidRPr="002019E6">
              <w:rPr>
                <w:lang w:val="pt-BR"/>
              </w:rPr>
              <w:t xml:space="preserve">E-mail: </w:t>
            </w:r>
            <w:hyperlink r:id="rId9" w:history="1">
              <w:r w:rsidRPr="002019E6">
                <w:rPr>
                  <w:color w:val="0000FF"/>
                  <w:u w:val="single"/>
                  <w:lang w:val="pt-BR"/>
                </w:rPr>
                <w:t>wtosps@mail.aphia.gov.tw</w:t>
              </w:r>
            </w:hyperlink>
            <w:bookmarkEnd w:id="78"/>
          </w:p>
        </w:tc>
      </w:tr>
      <w:tr w:rsidR="003F7BAC" w:rsidRPr="00684ACE" w14:paraId="73A28593" w14:textId="77777777" w:rsidTr="00F3021D">
        <w:tc>
          <w:tcPr>
            <w:tcW w:w="707" w:type="dxa"/>
            <w:tcBorders>
              <w:top w:val="single" w:sz="6" w:space="0" w:color="auto"/>
            </w:tcBorders>
            <w:shd w:val="clear" w:color="auto" w:fill="auto"/>
          </w:tcPr>
          <w:p w14:paraId="397E32D7" w14:textId="77777777" w:rsidR="00EA4725" w:rsidRPr="00441372" w:rsidRDefault="002019E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97121F2" w14:textId="77777777" w:rsidR="00EA4725" w:rsidRPr="00441372" w:rsidRDefault="002019E6"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 </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44301176" w14:textId="77777777" w:rsidR="00EA4725" w:rsidRPr="0065690F" w:rsidRDefault="002019E6" w:rsidP="00F3021D">
            <w:pPr>
              <w:keepNext/>
              <w:keepLines/>
              <w:rPr>
                <w:bCs/>
              </w:rPr>
            </w:pPr>
            <w:r w:rsidRPr="0065690F">
              <w:rPr>
                <w:bCs/>
              </w:rPr>
              <w:t>Animal and Plant Health Inspection Agency, Ministry of Agriculture</w:t>
            </w:r>
          </w:p>
          <w:p w14:paraId="031ABFD3" w14:textId="77777777" w:rsidR="00EA4725" w:rsidRPr="0065690F" w:rsidRDefault="002019E6" w:rsidP="00F3021D">
            <w:pPr>
              <w:keepNext/>
              <w:keepLines/>
              <w:rPr>
                <w:bCs/>
              </w:rPr>
            </w:pPr>
            <w:r w:rsidRPr="0065690F">
              <w:rPr>
                <w:bCs/>
              </w:rPr>
              <w:t>9F, No.100, Sec. 2, Heping W. Rd., Zhongzheng Dist., Taipei City, 100060, Taiwan</w:t>
            </w:r>
          </w:p>
          <w:p w14:paraId="343DC0F8" w14:textId="77777777" w:rsidR="00EA4725" w:rsidRPr="002019E6" w:rsidRDefault="002019E6" w:rsidP="00F3021D">
            <w:pPr>
              <w:keepNext/>
              <w:keepLines/>
              <w:rPr>
                <w:bCs/>
                <w:lang w:val="pt-BR"/>
              </w:rPr>
            </w:pPr>
            <w:r w:rsidRPr="002019E6">
              <w:rPr>
                <w:bCs/>
                <w:lang w:val="pt-BR"/>
              </w:rPr>
              <w:t>Tel: +(886) 2 3343 2091</w:t>
            </w:r>
          </w:p>
          <w:p w14:paraId="4020B03B" w14:textId="77777777" w:rsidR="00EA4725" w:rsidRPr="002019E6" w:rsidRDefault="002019E6" w:rsidP="00F3021D">
            <w:pPr>
              <w:keepNext/>
              <w:keepLines/>
              <w:rPr>
                <w:bCs/>
                <w:lang w:val="pt-BR"/>
              </w:rPr>
            </w:pPr>
            <w:r w:rsidRPr="002019E6">
              <w:rPr>
                <w:bCs/>
                <w:lang w:val="pt-BR"/>
              </w:rPr>
              <w:t>Fax: +(886) 2 2332 2200</w:t>
            </w:r>
          </w:p>
          <w:p w14:paraId="41159283" w14:textId="77777777" w:rsidR="00EA4725" w:rsidRPr="002019E6" w:rsidRDefault="002019E6" w:rsidP="00F3021D">
            <w:pPr>
              <w:keepNext/>
              <w:keepLines/>
              <w:spacing w:after="120"/>
              <w:rPr>
                <w:bCs/>
                <w:lang w:val="pt-BR"/>
              </w:rPr>
            </w:pPr>
            <w:r w:rsidRPr="002019E6">
              <w:rPr>
                <w:bCs/>
                <w:lang w:val="pt-BR"/>
              </w:rPr>
              <w:t xml:space="preserve">E-mail: </w:t>
            </w:r>
            <w:hyperlink r:id="rId10" w:history="1">
              <w:r w:rsidRPr="002019E6">
                <w:rPr>
                  <w:bCs/>
                  <w:color w:val="0000FF"/>
                  <w:u w:val="single"/>
                  <w:lang w:val="pt-BR"/>
                </w:rPr>
                <w:t>wtosps@mail.aphia.gov.tw</w:t>
              </w:r>
            </w:hyperlink>
            <w:bookmarkEnd w:id="85"/>
          </w:p>
        </w:tc>
      </w:tr>
    </w:tbl>
    <w:p w14:paraId="3CEB5E60" w14:textId="77777777" w:rsidR="007141CF" w:rsidRPr="002019E6" w:rsidRDefault="007141CF" w:rsidP="00441372">
      <w:pPr>
        <w:rPr>
          <w:lang w:val="pt-BR"/>
        </w:rPr>
      </w:pPr>
    </w:p>
    <w:sectPr w:rsidR="007141CF" w:rsidRPr="002019E6" w:rsidSect="00DE34D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66AA2" w14:textId="77777777" w:rsidR="002019E6" w:rsidRDefault="002019E6">
      <w:r>
        <w:separator/>
      </w:r>
    </w:p>
  </w:endnote>
  <w:endnote w:type="continuationSeparator" w:id="0">
    <w:p w14:paraId="00573383" w14:textId="77777777" w:rsidR="002019E6" w:rsidRDefault="0020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2D8E" w14:textId="52757DC6" w:rsidR="00EA4725" w:rsidRPr="00DE34DE" w:rsidRDefault="002019E6" w:rsidP="00DE34D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B01B" w14:textId="23E3F2F4" w:rsidR="00EA4725" w:rsidRPr="00DE34DE" w:rsidRDefault="002019E6" w:rsidP="00DE34D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E304" w14:textId="77777777" w:rsidR="00C863EB" w:rsidRPr="00441372" w:rsidRDefault="002019E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B68C" w14:textId="77777777" w:rsidR="002019E6" w:rsidRDefault="002019E6">
      <w:r>
        <w:separator/>
      </w:r>
    </w:p>
  </w:footnote>
  <w:footnote w:type="continuationSeparator" w:id="0">
    <w:p w14:paraId="2646C184" w14:textId="77777777" w:rsidR="002019E6" w:rsidRDefault="00201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2353" w14:textId="77777777" w:rsidR="00DE34DE" w:rsidRPr="00DE34DE" w:rsidRDefault="002019E6" w:rsidP="00DE34DE">
    <w:pPr>
      <w:pStyle w:val="Header"/>
      <w:pBdr>
        <w:bottom w:val="single" w:sz="4" w:space="1" w:color="auto"/>
      </w:pBdr>
      <w:tabs>
        <w:tab w:val="clear" w:pos="4513"/>
        <w:tab w:val="clear" w:pos="9027"/>
      </w:tabs>
      <w:jc w:val="center"/>
    </w:pPr>
    <w:r w:rsidRPr="00DE34DE">
      <w:t>G/SPS/N/TPKM/625</w:t>
    </w:r>
  </w:p>
  <w:p w14:paraId="5A0F8DEB" w14:textId="77777777" w:rsidR="00DE34DE" w:rsidRPr="00DE34DE" w:rsidRDefault="00DE34DE" w:rsidP="00DE34DE">
    <w:pPr>
      <w:pStyle w:val="Header"/>
      <w:pBdr>
        <w:bottom w:val="single" w:sz="4" w:space="1" w:color="auto"/>
      </w:pBdr>
      <w:tabs>
        <w:tab w:val="clear" w:pos="4513"/>
        <w:tab w:val="clear" w:pos="9027"/>
      </w:tabs>
      <w:jc w:val="center"/>
    </w:pPr>
  </w:p>
  <w:p w14:paraId="7AA65B18" w14:textId="0685E785" w:rsidR="00DE34DE" w:rsidRPr="00DE34DE" w:rsidRDefault="002019E6" w:rsidP="00DE34DE">
    <w:pPr>
      <w:pStyle w:val="Header"/>
      <w:pBdr>
        <w:bottom w:val="single" w:sz="4" w:space="1" w:color="auto"/>
      </w:pBdr>
      <w:tabs>
        <w:tab w:val="clear" w:pos="4513"/>
        <w:tab w:val="clear" w:pos="9027"/>
      </w:tabs>
      <w:jc w:val="center"/>
    </w:pPr>
    <w:r w:rsidRPr="00DE34DE">
      <w:t xml:space="preserve">- </w:t>
    </w:r>
    <w:r w:rsidRPr="00DE34DE">
      <w:fldChar w:fldCharType="begin"/>
    </w:r>
    <w:r w:rsidRPr="00DE34DE">
      <w:instrText xml:space="preserve"> PAGE </w:instrText>
    </w:r>
    <w:r w:rsidRPr="00DE34DE">
      <w:fldChar w:fldCharType="separate"/>
    </w:r>
    <w:r w:rsidRPr="00DE34DE">
      <w:rPr>
        <w:noProof/>
      </w:rPr>
      <w:t>1</w:t>
    </w:r>
    <w:r w:rsidRPr="00DE34DE">
      <w:fldChar w:fldCharType="end"/>
    </w:r>
    <w:r w:rsidRPr="00DE34DE">
      <w:t xml:space="preserve"> -</w:t>
    </w:r>
  </w:p>
  <w:p w14:paraId="5DD46722" w14:textId="11C982A9" w:rsidR="00EA4725" w:rsidRPr="00DE34DE" w:rsidRDefault="00EA4725" w:rsidP="00DE34D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BA02" w14:textId="77777777" w:rsidR="00DE34DE" w:rsidRPr="00DE34DE" w:rsidRDefault="002019E6" w:rsidP="00DE34DE">
    <w:pPr>
      <w:pStyle w:val="Header"/>
      <w:pBdr>
        <w:bottom w:val="single" w:sz="4" w:space="1" w:color="auto"/>
      </w:pBdr>
      <w:tabs>
        <w:tab w:val="clear" w:pos="4513"/>
        <w:tab w:val="clear" w:pos="9027"/>
      </w:tabs>
      <w:jc w:val="center"/>
    </w:pPr>
    <w:r w:rsidRPr="00DE34DE">
      <w:t>G/SPS/N/TPKM/625</w:t>
    </w:r>
  </w:p>
  <w:p w14:paraId="2F2DF980" w14:textId="77777777" w:rsidR="00DE34DE" w:rsidRPr="00DE34DE" w:rsidRDefault="00DE34DE" w:rsidP="00DE34DE">
    <w:pPr>
      <w:pStyle w:val="Header"/>
      <w:pBdr>
        <w:bottom w:val="single" w:sz="4" w:space="1" w:color="auto"/>
      </w:pBdr>
      <w:tabs>
        <w:tab w:val="clear" w:pos="4513"/>
        <w:tab w:val="clear" w:pos="9027"/>
      </w:tabs>
      <w:jc w:val="center"/>
    </w:pPr>
  </w:p>
  <w:p w14:paraId="0BD69FB8" w14:textId="340E99C5" w:rsidR="00DE34DE" w:rsidRPr="00DE34DE" w:rsidRDefault="002019E6" w:rsidP="00DE34DE">
    <w:pPr>
      <w:pStyle w:val="Header"/>
      <w:pBdr>
        <w:bottom w:val="single" w:sz="4" w:space="1" w:color="auto"/>
      </w:pBdr>
      <w:tabs>
        <w:tab w:val="clear" w:pos="4513"/>
        <w:tab w:val="clear" w:pos="9027"/>
      </w:tabs>
      <w:jc w:val="center"/>
    </w:pPr>
    <w:r w:rsidRPr="00DE34DE">
      <w:t xml:space="preserve">- </w:t>
    </w:r>
    <w:r w:rsidRPr="00DE34DE">
      <w:fldChar w:fldCharType="begin"/>
    </w:r>
    <w:r w:rsidRPr="00DE34DE">
      <w:instrText xml:space="preserve"> PAGE </w:instrText>
    </w:r>
    <w:r w:rsidRPr="00DE34DE">
      <w:fldChar w:fldCharType="separate"/>
    </w:r>
    <w:r w:rsidRPr="00DE34DE">
      <w:rPr>
        <w:noProof/>
      </w:rPr>
      <w:t>1</w:t>
    </w:r>
    <w:r w:rsidRPr="00DE34DE">
      <w:fldChar w:fldCharType="end"/>
    </w:r>
    <w:r w:rsidRPr="00DE34DE">
      <w:t xml:space="preserve"> -</w:t>
    </w:r>
  </w:p>
  <w:p w14:paraId="041BB501" w14:textId="00670926" w:rsidR="00EA4725" w:rsidRPr="00DE34DE" w:rsidRDefault="00EA4725" w:rsidP="00DE34D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7BAC" w14:paraId="07988796" w14:textId="77777777" w:rsidTr="00EE3CAF">
      <w:trPr>
        <w:trHeight w:val="240"/>
        <w:jc w:val="center"/>
      </w:trPr>
      <w:tc>
        <w:tcPr>
          <w:tcW w:w="3794" w:type="dxa"/>
          <w:shd w:val="clear" w:color="auto" w:fill="FFFFFF"/>
          <w:tcMar>
            <w:left w:w="108" w:type="dxa"/>
            <w:right w:w="108" w:type="dxa"/>
          </w:tcMar>
          <w:vAlign w:val="center"/>
        </w:tcPr>
        <w:p w14:paraId="0E12F1C2"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07D1683C" w14:textId="22A7FFB9" w:rsidR="00ED54E0" w:rsidRPr="00EA4725" w:rsidRDefault="002019E6" w:rsidP="00422B6F">
          <w:pPr>
            <w:jc w:val="right"/>
            <w:rPr>
              <w:b/>
              <w:color w:val="FF0000"/>
              <w:szCs w:val="16"/>
            </w:rPr>
          </w:pPr>
          <w:r>
            <w:rPr>
              <w:b/>
              <w:color w:val="FF0000"/>
              <w:szCs w:val="16"/>
            </w:rPr>
            <w:t xml:space="preserve"> </w:t>
          </w:r>
        </w:p>
      </w:tc>
    </w:tr>
    <w:bookmarkEnd w:id="86"/>
    <w:tr w:rsidR="003F7BAC" w14:paraId="4D8820B2" w14:textId="77777777" w:rsidTr="00EE3CAF">
      <w:trPr>
        <w:trHeight w:val="213"/>
        <w:jc w:val="center"/>
      </w:trPr>
      <w:tc>
        <w:tcPr>
          <w:tcW w:w="3794" w:type="dxa"/>
          <w:vMerge w:val="restart"/>
          <w:shd w:val="clear" w:color="auto" w:fill="FFFFFF"/>
          <w:tcMar>
            <w:left w:w="0" w:type="dxa"/>
            <w:right w:w="0" w:type="dxa"/>
          </w:tcMar>
        </w:tcPr>
        <w:p w14:paraId="01964B68" w14:textId="77777777" w:rsidR="00ED54E0" w:rsidRPr="00EA4725" w:rsidRDefault="00684ACE" w:rsidP="00422B6F">
          <w:pPr>
            <w:jc w:val="left"/>
          </w:pPr>
          <w:r>
            <w:rPr>
              <w:lang w:eastAsia="en-GB"/>
            </w:rPr>
            <w:pict w14:anchorId="77A387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DD773F3" w14:textId="77777777" w:rsidR="00ED54E0" w:rsidRPr="00EA4725" w:rsidRDefault="00ED54E0" w:rsidP="00422B6F">
          <w:pPr>
            <w:jc w:val="right"/>
            <w:rPr>
              <w:b/>
              <w:szCs w:val="16"/>
            </w:rPr>
          </w:pPr>
        </w:p>
      </w:tc>
    </w:tr>
    <w:tr w:rsidR="003F7BAC" w14:paraId="5FC54DE3" w14:textId="77777777" w:rsidTr="00EE3CAF">
      <w:trPr>
        <w:trHeight w:val="868"/>
        <w:jc w:val="center"/>
      </w:trPr>
      <w:tc>
        <w:tcPr>
          <w:tcW w:w="3794" w:type="dxa"/>
          <w:vMerge/>
          <w:shd w:val="clear" w:color="auto" w:fill="FFFFFF"/>
          <w:tcMar>
            <w:left w:w="108" w:type="dxa"/>
            <w:right w:w="108" w:type="dxa"/>
          </w:tcMar>
        </w:tcPr>
        <w:p w14:paraId="7A5B35E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DA48763" w14:textId="77777777" w:rsidR="00DE34DE" w:rsidRDefault="002019E6" w:rsidP="00656ABC">
          <w:pPr>
            <w:jc w:val="right"/>
            <w:rPr>
              <w:b/>
              <w:szCs w:val="16"/>
            </w:rPr>
          </w:pPr>
          <w:bookmarkStart w:id="87" w:name="bmkSymbols"/>
          <w:r>
            <w:rPr>
              <w:b/>
              <w:szCs w:val="16"/>
            </w:rPr>
            <w:t>G/SPS/N/TPKM/625</w:t>
          </w:r>
          <w:bookmarkEnd w:id="87"/>
        </w:p>
      </w:tc>
    </w:tr>
    <w:tr w:rsidR="003F7BAC" w14:paraId="05BA3AAA" w14:textId="77777777" w:rsidTr="00EE3CAF">
      <w:trPr>
        <w:trHeight w:val="240"/>
        <w:jc w:val="center"/>
      </w:trPr>
      <w:tc>
        <w:tcPr>
          <w:tcW w:w="3794" w:type="dxa"/>
          <w:vMerge/>
          <w:shd w:val="clear" w:color="auto" w:fill="FFFFFF"/>
          <w:tcMar>
            <w:left w:w="108" w:type="dxa"/>
            <w:right w:w="108" w:type="dxa"/>
          </w:tcMar>
          <w:vAlign w:val="center"/>
        </w:tcPr>
        <w:p w14:paraId="2F49F307" w14:textId="77777777" w:rsidR="00ED54E0" w:rsidRPr="00EA4725" w:rsidRDefault="00ED54E0" w:rsidP="00422B6F"/>
      </w:tc>
      <w:tc>
        <w:tcPr>
          <w:tcW w:w="5448" w:type="dxa"/>
          <w:gridSpan w:val="2"/>
          <w:shd w:val="clear" w:color="auto" w:fill="FFFFFF"/>
          <w:tcMar>
            <w:left w:w="108" w:type="dxa"/>
            <w:right w:w="108" w:type="dxa"/>
          </w:tcMar>
          <w:vAlign w:val="center"/>
        </w:tcPr>
        <w:p w14:paraId="42FD2D28" w14:textId="7BB48913" w:rsidR="00ED54E0" w:rsidRPr="00EA4725" w:rsidRDefault="002019E6" w:rsidP="00422B6F">
          <w:pPr>
            <w:jc w:val="right"/>
            <w:rPr>
              <w:szCs w:val="16"/>
            </w:rPr>
          </w:pPr>
          <w:bookmarkStart w:id="88" w:name="spsDateDistribution"/>
          <w:bookmarkStart w:id="89" w:name="bmkDate"/>
          <w:bookmarkEnd w:id="88"/>
          <w:bookmarkEnd w:id="89"/>
          <w:r>
            <w:rPr>
              <w:szCs w:val="16"/>
            </w:rPr>
            <w:t>18 April 2024</w:t>
          </w:r>
        </w:p>
      </w:tc>
    </w:tr>
    <w:tr w:rsidR="003F7BAC" w14:paraId="27A6439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4694B25" w14:textId="1A9A2653" w:rsidR="00ED54E0" w:rsidRPr="00EA4725" w:rsidRDefault="002019E6" w:rsidP="00422B6F">
          <w:pPr>
            <w:jc w:val="left"/>
            <w:rPr>
              <w:b/>
            </w:rPr>
          </w:pPr>
          <w:bookmarkStart w:id="90" w:name="bmkSerial"/>
          <w:r w:rsidRPr="00441372">
            <w:rPr>
              <w:color w:val="FF0000"/>
              <w:szCs w:val="16"/>
            </w:rPr>
            <w:t>(</w:t>
          </w:r>
          <w:bookmarkStart w:id="91" w:name="spsSerialNumber"/>
          <w:bookmarkEnd w:id="91"/>
          <w:r>
            <w:rPr>
              <w:color w:val="FF0000"/>
              <w:szCs w:val="16"/>
            </w:rPr>
            <w:t>24-</w:t>
          </w:r>
          <w:r w:rsidR="00684ACE">
            <w:rPr>
              <w:color w:val="FF0000"/>
              <w:szCs w:val="16"/>
            </w:rPr>
            <w:t>3242</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6674BDE7" w14:textId="77777777" w:rsidR="00ED54E0" w:rsidRPr="00EA4725" w:rsidRDefault="002019E6"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3F7BAC" w14:paraId="7B871DA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7C2803" w14:textId="5E201875" w:rsidR="00ED54E0" w:rsidRPr="00EA4725" w:rsidRDefault="002019E6"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2617D65B" w14:textId="1CDDD5ED" w:rsidR="00ED54E0" w:rsidRPr="00441372" w:rsidRDefault="002019E6" w:rsidP="00EC687E">
          <w:pPr>
            <w:jc w:val="right"/>
            <w:rPr>
              <w:bCs/>
              <w:szCs w:val="18"/>
            </w:rPr>
          </w:pPr>
          <w:bookmarkStart w:id="94" w:name="bmkLanguage"/>
          <w:r>
            <w:rPr>
              <w:bCs/>
              <w:szCs w:val="18"/>
            </w:rPr>
            <w:t>Original: English</w:t>
          </w:r>
          <w:bookmarkEnd w:id="94"/>
        </w:p>
      </w:tc>
    </w:tr>
  </w:tbl>
  <w:p w14:paraId="098A4DA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D7048F2">
      <w:start w:val="1"/>
      <w:numFmt w:val="decimal"/>
      <w:pStyle w:val="SummaryText"/>
      <w:lvlText w:val="%1."/>
      <w:lvlJc w:val="left"/>
      <w:pPr>
        <w:ind w:left="360" w:hanging="360"/>
      </w:pPr>
    </w:lvl>
    <w:lvl w:ilvl="1" w:tplc="FFA86B06" w:tentative="1">
      <w:start w:val="1"/>
      <w:numFmt w:val="lowerLetter"/>
      <w:lvlText w:val="%2."/>
      <w:lvlJc w:val="left"/>
      <w:pPr>
        <w:ind w:left="1080" w:hanging="360"/>
      </w:pPr>
    </w:lvl>
    <w:lvl w:ilvl="2" w:tplc="39AE2ADA" w:tentative="1">
      <w:start w:val="1"/>
      <w:numFmt w:val="lowerRoman"/>
      <w:lvlText w:val="%3."/>
      <w:lvlJc w:val="right"/>
      <w:pPr>
        <w:ind w:left="1800" w:hanging="180"/>
      </w:pPr>
    </w:lvl>
    <w:lvl w:ilvl="3" w:tplc="76A27E88" w:tentative="1">
      <w:start w:val="1"/>
      <w:numFmt w:val="decimal"/>
      <w:lvlText w:val="%4."/>
      <w:lvlJc w:val="left"/>
      <w:pPr>
        <w:ind w:left="2520" w:hanging="360"/>
      </w:pPr>
    </w:lvl>
    <w:lvl w:ilvl="4" w:tplc="C6A2D970" w:tentative="1">
      <w:start w:val="1"/>
      <w:numFmt w:val="lowerLetter"/>
      <w:lvlText w:val="%5."/>
      <w:lvlJc w:val="left"/>
      <w:pPr>
        <w:ind w:left="3240" w:hanging="360"/>
      </w:pPr>
    </w:lvl>
    <w:lvl w:ilvl="5" w:tplc="512C7F7A" w:tentative="1">
      <w:start w:val="1"/>
      <w:numFmt w:val="lowerRoman"/>
      <w:lvlText w:val="%6."/>
      <w:lvlJc w:val="right"/>
      <w:pPr>
        <w:ind w:left="3960" w:hanging="180"/>
      </w:pPr>
    </w:lvl>
    <w:lvl w:ilvl="6" w:tplc="E0C46E1E" w:tentative="1">
      <w:start w:val="1"/>
      <w:numFmt w:val="decimal"/>
      <w:lvlText w:val="%7."/>
      <w:lvlJc w:val="left"/>
      <w:pPr>
        <w:ind w:left="4680" w:hanging="360"/>
      </w:pPr>
    </w:lvl>
    <w:lvl w:ilvl="7" w:tplc="F00A6D66" w:tentative="1">
      <w:start w:val="1"/>
      <w:numFmt w:val="lowerLetter"/>
      <w:lvlText w:val="%8."/>
      <w:lvlJc w:val="left"/>
      <w:pPr>
        <w:ind w:left="5400" w:hanging="360"/>
      </w:pPr>
    </w:lvl>
    <w:lvl w:ilvl="8" w:tplc="604CAFF0" w:tentative="1">
      <w:start w:val="1"/>
      <w:numFmt w:val="lowerRoman"/>
      <w:lvlText w:val="%9."/>
      <w:lvlJc w:val="right"/>
      <w:pPr>
        <w:ind w:left="6120" w:hanging="180"/>
      </w:pPr>
    </w:lvl>
  </w:abstractNum>
  <w:num w:numId="1" w16cid:durableId="836000649">
    <w:abstractNumId w:val="9"/>
  </w:num>
  <w:num w:numId="2" w16cid:durableId="1295793300">
    <w:abstractNumId w:val="7"/>
  </w:num>
  <w:num w:numId="3" w16cid:durableId="1503158057">
    <w:abstractNumId w:val="6"/>
  </w:num>
  <w:num w:numId="4" w16cid:durableId="307979119">
    <w:abstractNumId w:val="5"/>
  </w:num>
  <w:num w:numId="5" w16cid:durableId="2020041121">
    <w:abstractNumId w:val="4"/>
  </w:num>
  <w:num w:numId="6" w16cid:durableId="1478568603">
    <w:abstractNumId w:val="12"/>
  </w:num>
  <w:num w:numId="7" w16cid:durableId="1676961032">
    <w:abstractNumId w:val="11"/>
  </w:num>
  <w:num w:numId="8" w16cid:durableId="283079423">
    <w:abstractNumId w:val="10"/>
  </w:num>
  <w:num w:numId="9" w16cid:durableId="20219251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9551361">
    <w:abstractNumId w:val="13"/>
  </w:num>
  <w:num w:numId="11" w16cid:durableId="1062483785">
    <w:abstractNumId w:val="8"/>
  </w:num>
  <w:num w:numId="12" w16cid:durableId="1568759036">
    <w:abstractNumId w:val="3"/>
  </w:num>
  <w:num w:numId="13" w16cid:durableId="1148282581">
    <w:abstractNumId w:val="2"/>
  </w:num>
  <w:num w:numId="14" w16cid:durableId="721321246">
    <w:abstractNumId w:val="1"/>
  </w:num>
  <w:num w:numId="15" w16cid:durableId="1604460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019E6"/>
    <w:rsid w:val="00233408"/>
    <w:rsid w:val="0027067B"/>
    <w:rsid w:val="00272C98"/>
    <w:rsid w:val="002A67C2"/>
    <w:rsid w:val="002C2634"/>
    <w:rsid w:val="00334D8B"/>
    <w:rsid w:val="0035602E"/>
    <w:rsid w:val="003572B4"/>
    <w:rsid w:val="003817C7"/>
    <w:rsid w:val="00395125"/>
    <w:rsid w:val="003E2958"/>
    <w:rsid w:val="003F7BAC"/>
    <w:rsid w:val="00422B6F"/>
    <w:rsid w:val="00423377"/>
    <w:rsid w:val="00441372"/>
    <w:rsid w:val="00442CB0"/>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84ACE"/>
    <w:rsid w:val="006B4BC2"/>
    <w:rsid w:val="006B6015"/>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34DE"/>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B771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7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DE34DE"/>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consumer.fda.gov.tw/Law/Detail.aspx?nodeID=518&amp;lang=1&amp;lawid=29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wtosps@mail.aphia.gov.tw" TargetMode="External"/><Relationship Id="rId4" Type="http://schemas.openxmlformats.org/officeDocument/2006/relationships/settings" Target="settings.xml"/><Relationship Id="rId9" Type="http://schemas.openxmlformats.org/officeDocument/2006/relationships/hyperlink" Target="mailto:wtosps@mail.aphia.gov.tw"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48852e5c-9a65-41c0-a5a0-e0521a9f68d5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B97B6F0-0392-46BE-BFD1-CF95E4D8AEB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2024-04-18T15:27:00Z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G/SPS/N/TPKM/625</vt:lpwstr>
  </property>
  <property fmtid="{D5CDD505-2E9C-101B-9397-08002B2CF9AE}" pid="3" name="TitusGUID">
    <vt:lpwstr>48852e5c-9a65-41c0-a5a0-e0521a9f68d5</vt:lpwstr>
  </property>
  <property fmtid="{D5CDD505-2E9C-101B-9397-08002B2CF9AE}" pid="4" name="WTOCLASSIFICATION">
    <vt:lpwstr>WTO OFFICIAL</vt:lpwstr>
  </property>
</Properties>
</file>