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76E3" w14:textId="77777777" w:rsidR="00EA4725" w:rsidRPr="00441372" w:rsidRDefault="0092216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75759" w14:paraId="2ED63FEB" w14:textId="77777777" w:rsidTr="00F3021D">
        <w:tc>
          <w:tcPr>
            <w:tcW w:w="707" w:type="dxa"/>
            <w:tcBorders>
              <w:bottom w:val="single" w:sz="6" w:space="0" w:color="auto"/>
            </w:tcBorders>
            <w:shd w:val="clear" w:color="auto" w:fill="auto"/>
          </w:tcPr>
          <w:p w14:paraId="30ABEA76" w14:textId="77777777" w:rsidR="00EA4725" w:rsidRPr="00441372" w:rsidRDefault="00922169" w:rsidP="00441372">
            <w:pPr>
              <w:spacing w:before="120" w:after="120"/>
              <w:jc w:val="left"/>
            </w:pPr>
            <w:r w:rsidRPr="00441372">
              <w:rPr>
                <w:b/>
              </w:rPr>
              <w:t>1.</w:t>
            </w:r>
          </w:p>
        </w:tc>
        <w:tc>
          <w:tcPr>
            <w:tcW w:w="8320" w:type="dxa"/>
            <w:tcBorders>
              <w:bottom w:val="single" w:sz="6" w:space="0" w:color="auto"/>
            </w:tcBorders>
            <w:shd w:val="clear" w:color="auto" w:fill="auto"/>
          </w:tcPr>
          <w:p w14:paraId="4E4E7E6B" w14:textId="77777777" w:rsidR="00EA4725" w:rsidRPr="00441372" w:rsidRDefault="00922169" w:rsidP="00441372">
            <w:pPr>
              <w:spacing w:before="120" w:after="120"/>
            </w:pPr>
            <w:r w:rsidRPr="00441372">
              <w:rPr>
                <w:b/>
              </w:rPr>
              <w:t>Notifying Member:</w:t>
            </w:r>
            <w:r w:rsidRPr="0065690F">
              <w:t xml:space="preserve"> </w:t>
            </w:r>
            <w:r w:rsidRPr="0065690F">
              <w:rPr>
                <w:u w:val="single"/>
              </w:rPr>
              <w:t>THE SEPARATE CUSTOMS TERRITORY OF TAIWAN, PENGHU, KINMEN AND MATSU</w:t>
            </w:r>
          </w:p>
          <w:p w14:paraId="3454A8A3" w14:textId="77777777" w:rsidR="00EA4725" w:rsidRPr="00441372" w:rsidRDefault="00922169" w:rsidP="00441372">
            <w:pPr>
              <w:spacing w:after="120"/>
            </w:pPr>
            <w:r w:rsidRPr="00441372">
              <w:rPr>
                <w:b/>
                <w:bCs/>
              </w:rPr>
              <w:t>If applicable, name of local government involved:</w:t>
            </w:r>
            <w:r w:rsidRPr="0065690F">
              <w:rPr>
                <w:bCs/>
              </w:rPr>
              <w:t xml:space="preserve"> </w:t>
            </w:r>
          </w:p>
        </w:tc>
      </w:tr>
      <w:tr w:rsidR="00D75759" w14:paraId="64726DFD" w14:textId="77777777" w:rsidTr="00F3021D">
        <w:tc>
          <w:tcPr>
            <w:tcW w:w="707" w:type="dxa"/>
            <w:tcBorders>
              <w:top w:val="single" w:sz="6" w:space="0" w:color="auto"/>
              <w:bottom w:val="single" w:sz="6" w:space="0" w:color="auto"/>
            </w:tcBorders>
            <w:shd w:val="clear" w:color="auto" w:fill="auto"/>
          </w:tcPr>
          <w:p w14:paraId="6C5EF7E1" w14:textId="77777777" w:rsidR="00EA4725" w:rsidRPr="00441372" w:rsidRDefault="0092216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5866F5" w14:textId="77777777" w:rsidR="00EA4725" w:rsidRPr="00441372" w:rsidRDefault="00922169" w:rsidP="00441372">
            <w:pPr>
              <w:spacing w:before="120" w:after="120"/>
            </w:pPr>
            <w:r w:rsidRPr="00441372">
              <w:rPr>
                <w:b/>
              </w:rPr>
              <w:t>Agency responsible:</w:t>
            </w:r>
            <w:r w:rsidRPr="0065690F">
              <w:t xml:space="preserve"> Ministry of Health and Welfare</w:t>
            </w:r>
          </w:p>
        </w:tc>
      </w:tr>
      <w:tr w:rsidR="00D75759" w14:paraId="7E2ED19D" w14:textId="77777777" w:rsidTr="00F3021D">
        <w:tc>
          <w:tcPr>
            <w:tcW w:w="707" w:type="dxa"/>
            <w:tcBorders>
              <w:top w:val="single" w:sz="6" w:space="0" w:color="auto"/>
              <w:bottom w:val="single" w:sz="6" w:space="0" w:color="auto"/>
            </w:tcBorders>
            <w:shd w:val="clear" w:color="auto" w:fill="auto"/>
          </w:tcPr>
          <w:p w14:paraId="14F26A77" w14:textId="77777777" w:rsidR="00EA4725" w:rsidRPr="00441372" w:rsidRDefault="0092216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2EB0BC2" w14:textId="77777777" w:rsidR="00EA4725" w:rsidRPr="00441372" w:rsidRDefault="00922169"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Fruits, vegetables, cereal grains, dry beans, cereal grains, tree nuts, herbs, cocoa bean, coffee bean, hops and tea, livestock and poultry tissue, edible offal, eggs, and milk.</w:t>
            </w:r>
          </w:p>
        </w:tc>
      </w:tr>
      <w:tr w:rsidR="00D75759" w14:paraId="27F7B608" w14:textId="77777777" w:rsidTr="00F3021D">
        <w:tc>
          <w:tcPr>
            <w:tcW w:w="707" w:type="dxa"/>
            <w:tcBorders>
              <w:top w:val="single" w:sz="6" w:space="0" w:color="auto"/>
              <w:bottom w:val="single" w:sz="6" w:space="0" w:color="auto"/>
            </w:tcBorders>
            <w:shd w:val="clear" w:color="auto" w:fill="auto"/>
          </w:tcPr>
          <w:p w14:paraId="652C6074" w14:textId="77777777" w:rsidR="00EA4725" w:rsidRPr="00441372" w:rsidRDefault="0092216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7D3C0C" w14:textId="77777777" w:rsidR="00EA4725" w:rsidRPr="00441372" w:rsidRDefault="00922169" w:rsidP="00441372">
            <w:pPr>
              <w:spacing w:before="120" w:after="120"/>
              <w:rPr>
                <w:b/>
                <w:bCs/>
              </w:rPr>
            </w:pPr>
            <w:r w:rsidRPr="00441372">
              <w:rPr>
                <w:b/>
              </w:rPr>
              <w:t>Regions or countries likely to be affected, to the extent relevant or practicable</w:t>
            </w:r>
            <w:r w:rsidRPr="00441372">
              <w:rPr>
                <w:b/>
                <w:bCs/>
              </w:rPr>
              <w:t>:</w:t>
            </w:r>
          </w:p>
          <w:p w14:paraId="49758681" w14:textId="77777777" w:rsidR="00EA4725" w:rsidRPr="00441372" w:rsidRDefault="00922169" w:rsidP="00441372">
            <w:pPr>
              <w:spacing w:after="120"/>
              <w:ind w:left="607" w:hanging="607"/>
              <w:rPr>
                <w:b/>
              </w:rPr>
            </w:pPr>
            <w:r w:rsidRPr="00441372">
              <w:rPr>
                <w:b/>
              </w:rPr>
              <w:t>[X]</w:t>
            </w:r>
            <w:r w:rsidRPr="00441372">
              <w:rPr>
                <w:b/>
              </w:rPr>
              <w:tab/>
              <w:t>All trading partners</w:t>
            </w:r>
            <w:r w:rsidRPr="0065690F">
              <w:t xml:space="preserve"> </w:t>
            </w:r>
          </w:p>
          <w:p w14:paraId="3CB5DD4D" w14:textId="77777777" w:rsidR="00EA4725" w:rsidRPr="00441372" w:rsidRDefault="00922169"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D75759" w14:paraId="581DA002" w14:textId="77777777" w:rsidTr="00F3021D">
        <w:tc>
          <w:tcPr>
            <w:tcW w:w="707" w:type="dxa"/>
            <w:tcBorders>
              <w:top w:val="single" w:sz="6" w:space="0" w:color="auto"/>
              <w:bottom w:val="single" w:sz="6" w:space="0" w:color="auto"/>
            </w:tcBorders>
            <w:shd w:val="clear" w:color="auto" w:fill="auto"/>
          </w:tcPr>
          <w:p w14:paraId="650F0953" w14:textId="77777777" w:rsidR="00EA4725" w:rsidRPr="00441372" w:rsidRDefault="0092216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E5ACBE" w14:textId="77777777" w:rsidR="00EA4725" w:rsidRPr="00441372" w:rsidRDefault="00922169" w:rsidP="00441372">
            <w:pPr>
              <w:spacing w:before="120" w:after="120"/>
            </w:pPr>
            <w:r w:rsidRPr="00441372">
              <w:rPr>
                <w:b/>
              </w:rPr>
              <w:t>Title of the notified document:</w:t>
            </w:r>
            <w:r w:rsidRPr="0065690F">
              <w:t xml:space="preserve"> Draft Standards for Pesticide Residue Limits in Foods and Draft Standards for Pesticide Residue Limits in Animal Products.</w:t>
            </w:r>
            <w:r w:rsidR="007E510C" w:rsidRPr="00441372">
              <w:t>.</w:t>
            </w:r>
            <w:r w:rsidRPr="00441372">
              <w:rPr>
                <w:b/>
              </w:rPr>
              <w:t xml:space="preserve"> Language(s):</w:t>
            </w:r>
            <w:r w:rsidRPr="0065690F">
              <w:t xml:space="preserve"> Chinese and English.</w:t>
            </w:r>
            <w:r w:rsidR="007E510C" w:rsidRPr="00441372">
              <w:rPr>
                <w:bCs/>
              </w:rPr>
              <w:t>.</w:t>
            </w:r>
            <w:r w:rsidRPr="00441372">
              <w:t xml:space="preserve"> </w:t>
            </w:r>
            <w:r w:rsidRPr="00441372">
              <w:rPr>
                <w:b/>
              </w:rPr>
              <w:t>Number of pages:</w:t>
            </w:r>
            <w:r w:rsidRPr="0065690F">
              <w:t xml:space="preserve"> 16</w:t>
            </w:r>
          </w:p>
          <w:p w14:paraId="6220A49A" w14:textId="77777777" w:rsidR="00EA4725" w:rsidRPr="00441372" w:rsidRDefault="00AA7340" w:rsidP="00922169">
            <w:hyperlink r:id="rId8" w:tgtFrame="_blank" w:history="1">
              <w:r w:rsidR="00922169" w:rsidRPr="00441372">
                <w:rPr>
                  <w:color w:val="0000FF"/>
                  <w:u w:val="single"/>
                </w:rPr>
                <w:t>https://members.wto.org/crnattachments/2024/SPS/TPKM/24_05431_00_e.pdf</w:t>
              </w:r>
            </w:hyperlink>
          </w:p>
          <w:p w14:paraId="19578EE6" w14:textId="77777777" w:rsidR="00EA4725" w:rsidRPr="00441372" w:rsidRDefault="00AA7340" w:rsidP="00441372">
            <w:hyperlink r:id="rId9" w:tgtFrame="_blank" w:history="1">
              <w:r w:rsidR="00922169" w:rsidRPr="00441372">
                <w:rPr>
                  <w:color w:val="0000FF"/>
                  <w:u w:val="single"/>
                </w:rPr>
                <w:t>https://members.wto.org/crnattachments/2024/SPS/TPKM/24_05431_01_e.pdf</w:t>
              </w:r>
            </w:hyperlink>
          </w:p>
          <w:p w14:paraId="4F11D70F" w14:textId="77777777" w:rsidR="00EA4725" w:rsidRPr="00441372" w:rsidRDefault="00AA7340" w:rsidP="00441372">
            <w:hyperlink r:id="rId10" w:tgtFrame="_blank" w:history="1">
              <w:r w:rsidR="00922169" w:rsidRPr="00441372">
                <w:rPr>
                  <w:color w:val="0000FF"/>
                  <w:u w:val="single"/>
                </w:rPr>
                <w:t>https://members.wto.org/crnattachments/2024/SPS/TPKM/24_05431_00_x.pdf</w:t>
              </w:r>
            </w:hyperlink>
          </w:p>
          <w:p w14:paraId="7A743B8E" w14:textId="77777777" w:rsidR="00EA4725" w:rsidRPr="00441372" w:rsidRDefault="00AA7340" w:rsidP="00441372">
            <w:pPr>
              <w:spacing w:after="120"/>
            </w:pPr>
            <w:hyperlink r:id="rId11" w:tgtFrame="_blank" w:history="1">
              <w:r w:rsidR="00922169" w:rsidRPr="00441372">
                <w:rPr>
                  <w:color w:val="0000FF"/>
                  <w:u w:val="single"/>
                </w:rPr>
                <w:t>https://members.wto.org/crnattachments/2024/SPS/TPKM/24_05431_01_x.pdf</w:t>
              </w:r>
            </w:hyperlink>
          </w:p>
        </w:tc>
      </w:tr>
      <w:tr w:rsidR="00D75759" w14:paraId="57AE5FA4" w14:textId="77777777" w:rsidTr="00F3021D">
        <w:tc>
          <w:tcPr>
            <w:tcW w:w="707" w:type="dxa"/>
            <w:tcBorders>
              <w:top w:val="single" w:sz="6" w:space="0" w:color="auto"/>
              <w:bottom w:val="single" w:sz="6" w:space="0" w:color="auto"/>
            </w:tcBorders>
            <w:shd w:val="clear" w:color="auto" w:fill="auto"/>
          </w:tcPr>
          <w:p w14:paraId="03905C73" w14:textId="77777777" w:rsidR="00EA4725" w:rsidRPr="00441372" w:rsidRDefault="0092216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83B16C" w14:textId="77777777" w:rsidR="00922169" w:rsidRDefault="00922169" w:rsidP="00441372">
            <w:pPr>
              <w:spacing w:before="120" w:after="120"/>
            </w:pPr>
            <w:r w:rsidRPr="00441372">
              <w:rPr>
                <w:b/>
              </w:rPr>
              <w:t>Description of content:</w:t>
            </w:r>
            <w:r w:rsidRPr="0065690F">
              <w:t xml:space="preserve"> </w:t>
            </w:r>
          </w:p>
          <w:p w14:paraId="54375495" w14:textId="19A301AB" w:rsidR="00EA4725" w:rsidRPr="00441372" w:rsidRDefault="00922169" w:rsidP="00441372">
            <w:pPr>
              <w:spacing w:before="120" w:after="120"/>
            </w:pPr>
            <w:r w:rsidRPr="0065690F">
              <w:t xml:space="preserve">Amendment of pesticide MRLs of </w:t>
            </w:r>
            <w:proofErr w:type="spellStart"/>
            <w:r w:rsidRPr="0065690F">
              <w:t>Acequinocyl</w:t>
            </w:r>
            <w:proofErr w:type="spellEnd"/>
            <w:r w:rsidRPr="0065690F">
              <w:t xml:space="preserve">, </w:t>
            </w:r>
            <w:proofErr w:type="spellStart"/>
            <w:r w:rsidRPr="0065690F">
              <w:t>Afidopyropen</w:t>
            </w:r>
            <w:proofErr w:type="spellEnd"/>
            <w:r w:rsidRPr="0065690F">
              <w:t xml:space="preserve">, </w:t>
            </w:r>
            <w:proofErr w:type="spellStart"/>
            <w:r w:rsidRPr="0065690F">
              <w:t>Buprofezin</w:t>
            </w:r>
            <w:proofErr w:type="spellEnd"/>
            <w:r w:rsidRPr="0065690F">
              <w:t xml:space="preserve">, Clothianidin, </w:t>
            </w:r>
            <w:proofErr w:type="spellStart"/>
            <w:r w:rsidRPr="0065690F">
              <w:t>Fenpyroximate</w:t>
            </w:r>
            <w:proofErr w:type="spellEnd"/>
            <w:r w:rsidRPr="0065690F">
              <w:t xml:space="preserve">, Fipronil, </w:t>
            </w:r>
            <w:proofErr w:type="spellStart"/>
            <w:r w:rsidRPr="0065690F">
              <w:t>Fluazifop</w:t>
            </w:r>
            <w:proofErr w:type="spellEnd"/>
            <w:r w:rsidRPr="0065690F">
              <w:t xml:space="preserve">-P-butyl, Fludioxonil, </w:t>
            </w:r>
            <w:proofErr w:type="spellStart"/>
            <w:r w:rsidRPr="0065690F">
              <w:t>Fluxametamide</w:t>
            </w:r>
            <w:proofErr w:type="spellEnd"/>
            <w:r w:rsidRPr="0065690F">
              <w:t xml:space="preserve">, </w:t>
            </w:r>
            <w:proofErr w:type="spellStart"/>
            <w:r w:rsidRPr="0065690F">
              <w:t>Inpyrfluxam</w:t>
            </w:r>
            <w:proofErr w:type="spellEnd"/>
            <w:r w:rsidRPr="0065690F">
              <w:t xml:space="preserve">, </w:t>
            </w:r>
            <w:proofErr w:type="spellStart"/>
            <w:r w:rsidRPr="0065690F">
              <w:t>Ipflufenoquin</w:t>
            </w:r>
            <w:proofErr w:type="spellEnd"/>
            <w:r w:rsidRPr="0065690F">
              <w:t xml:space="preserve">, </w:t>
            </w:r>
            <w:proofErr w:type="spellStart"/>
            <w:r w:rsidRPr="0065690F">
              <w:t>Isopyrazam</w:t>
            </w:r>
            <w:proofErr w:type="spellEnd"/>
            <w:r w:rsidRPr="0065690F">
              <w:t xml:space="preserve">, </w:t>
            </w:r>
            <w:proofErr w:type="spellStart"/>
            <w:r w:rsidRPr="0065690F">
              <w:t>Mandipropamid</w:t>
            </w:r>
            <w:proofErr w:type="spellEnd"/>
            <w:r w:rsidRPr="0065690F">
              <w:t xml:space="preserve">, </w:t>
            </w:r>
            <w:proofErr w:type="spellStart"/>
            <w:r w:rsidRPr="0065690F">
              <w:t>Mefentrifluconazole</w:t>
            </w:r>
            <w:proofErr w:type="spellEnd"/>
            <w:r w:rsidRPr="0065690F">
              <w:t xml:space="preserve">, Oxathiapiprolin, Picoxystrobin, </w:t>
            </w:r>
            <w:proofErr w:type="spellStart"/>
            <w:r w:rsidRPr="0065690F">
              <w:t>Pydiflumetofen</w:t>
            </w:r>
            <w:proofErr w:type="spellEnd"/>
            <w:r w:rsidRPr="0065690F">
              <w:t xml:space="preserve">, Pyriproxyfen, Spinetoram, </w:t>
            </w:r>
            <w:proofErr w:type="spellStart"/>
            <w:r w:rsidRPr="0065690F">
              <w:t>Spiropidion</w:t>
            </w:r>
            <w:proofErr w:type="spellEnd"/>
            <w:r w:rsidRPr="0065690F">
              <w:t xml:space="preserve"> and </w:t>
            </w:r>
            <w:proofErr w:type="spellStart"/>
            <w:r w:rsidRPr="0065690F">
              <w:t>Spirotetramate</w:t>
            </w:r>
            <w:proofErr w:type="spellEnd"/>
            <w:r w:rsidRPr="0065690F">
              <w:t xml:space="preserve"> in fruits, vegetables, cereal grains, dry beans, cereal grains, tree nuts, herbs, cocoa bean, coffee bean, hops and tea. Addendum of </w:t>
            </w:r>
            <w:r w:rsidRPr="0065690F">
              <w:rPr>
                <w:i/>
                <w:iCs/>
              </w:rPr>
              <w:t xml:space="preserve">Bacillus </w:t>
            </w:r>
            <w:proofErr w:type="spellStart"/>
            <w:r w:rsidRPr="0065690F">
              <w:rPr>
                <w:i/>
                <w:iCs/>
              </w:rPr>
              <w:t>amyloliquefaciens</w:t>
            </w:r>
            <w:proofErr w:type="spellEnd"/>
            <w:r w:rsidRPr="0065690F">
              <w:t xml:space="preserve"> PMB01 and </w:t>
            </w:r>
            <w:r w:rsidRPr="0065690F">
              <w:rPr>
                <w:i/>
                <w:iCs/>
              </w:rPr>
              <w:t xml:space="preserve">Bacillus </w:t>
            </w:r>
            <w:proofErr w:type="spellStart"/>
            <w:r w:rsidRPr="0065690F">
              <w:rPr>
                <w:i/>
                <w:iCs/>
              </w:rPr>
              <w:t>velezensis</w:t>
            </w:r>
            <w:proofErr w:type="spellEnd"/>
            <w:r w:rsidRPr="0065690F">
              <w:t xml:space="preserve"> N17 on the List of Pesticide MRLs Omitted. Revocation of pesticide MRLs of Dichlofluanid. Addendum of Dicofol and Chlorpyrifos as pesticides prohibited for Use.</w:t>
            </w:r>
          </w:p>
          <w:p w14:paraId="69B4C9CB" w14:textId="356E4BAB" w:rsidR="00D75759" w:rsidRPr="0065690F" w:rsidRDefault="00922169" w:rsidP="00441372">
            <w:pPr>
              <w:spacing w:before="120" w:after="120"/>
            </w:pPr>
            <w:r w:rsidRPr="0065690F">
              <w:t xml:space="preserve">Amendment of pesticide MRLs of </w:t>
            </w:r>
            <w:proofErr w:type="spellStart"/>
            <w:r w:rsidRPr="0065690F">
              <w:t>Chlorfenapyr</w:t>
            </w:r>
            <w:proofErr w:type="spellEnd"/>
            <w:r w:rsidRPr="0065690F">
              <w:t xml:space="preserve">, Cyantraniliprole, Cyprodinil, </w:t>
            </w:r>
            <w:proofErr w:type="spellStart"/>
            <w:r w:rsidRPr="0065690F">
              <w:t>Fluazifop</w:t>
            </w:r>
            <w:proofErr w:type="spellEnd"/>
            <w:r>
              <w:noBreakHyphen/>
            </w:r>
            <w:r w:rsidRPr="0065690F">
              <w:t>p</w:t>
            </w:r>
            <w:r>
              <w:noBreakHyphen/>
            </w:r>
            <w:r w:rsidRPr="0065690F">
              <w:t xml:space="preserve">butyl, </w:t>
            </w:r>
            <w:proofErr w:type="spellStart"/>
            <w:r w:rsidRPr="0065690F">
              <w:t>Imazalil</w:t>
            </w:r>
            <w:proofErr w:type="spellEnd"/>
            <w:r w:rsidRPr="0065690F">
              <w:t xml:space="preserve">, </w:t>
            </w:r>
            <w:proofErr w:type="spellStart"/>
            <w:r w:rsidRPr="0065690F">
              <w:t>Mandipropamid</w:t>
            </w:r>
            <w:proofErr w:type="spellEnd"/>
            <w:r w:rsidRPr="0065690F">
              <w:t xml:space="preserve">, Penthiopyrad, Propamocarb hydrochloride, Pyrimethanil, </w:t>
            </w:r>
            <w:proofErr w:type="spellStart"/>
            <w:r w:rsidRPr="0065690F">
              <w:t>Spiromesifen</w:t>
            </w:r>
            <w:proofErr w:type="spellEnd"/>
            <w:r w:rsidRPr="0065690F">
              <w:t xml:space="preserve"> and Triadimenol in livestock and poultry tissue, edible offal, egg, and milk.</w:t>
            </w:r>
          </w:p>
        </w:tc>
      </w:tr>
      <w:tr w:rsidR="00D75759" w14:paraId="573FE982" w14:textId="77777777" w:rsidTr="00F3021D">
        <w:tc>
          <w:tcPr>
            <w:tcW w:w="707" w:type="dxa"/>
            <w:tcBorders>
              <w:top w:val="single" w:sz="6" w:space="0" w:color="auto"/>
              <w:bottom w:val="single" w:sz="6" w:space="0" w:color="auto"/>
            </w:tcBorders>
            <w:shd w:val="clear" w:color="auto" w:fill="auto"/>
          </w:tcPr>
          <w:p w14:paraId="5797E9D3" w14:textId="77777777" w:rsidR="00EA4725" w:rsidRPr="00441372" w:rsidRDefault="0092216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F215EC" w14:textId="77777777" w:rsidR="00EA4725" w:rsidRPr="00441372" w:rsidRDefault="00922169"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D75759" w14:paraId="2BDF07FF" w14:textId="77777777" w:rsidTr="00F3021D">
        <w:tc>
          <w:tcPr>
            <w:tcW w:w="707" w:type="dxa"/>
            <w:tcBorders>
              <w:top w:val="single" w:sz="6" w:space="0" w:color="auto"/>
              <w:bottom w:val="single" w:sz="6" w:space="0" w:color="auto"/>
            </w:tcBorders>
            <w:shd w:val="clear" w:color="auto" w:fill="auto"/>
          </w:tcPr>
          <w:p w14:paraId="49EDF3EC" w14:textId="77777777" w:rsidR="00EA4725" w:rsidRPr="00441372" w:rsidRDefault="00922169" w:rsidP="00922169">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8B37A74" w14:textId="77777777" w:rsidR="00EA4725" w:rsidRPr="00441372" w:rsidRDefault="00922169" w:rsidP="00922169">
            <w:pPr>
              <w:keepNext/>
              <w:keepLines/>
              <w:spacing w:before="120" w:after="120"/>
            </w:pPr>
            <w:r w:rsidRPr="00441372">
              <w:rPr>
                <w:b/>
              </w:rPr>
              <w:t>Is there a relevant international standard? If so, identify the standard:</w:t>
            </w:r>
          </w:p>
          <w:p w14:paraId="75907F63" w14:textId="77777777" w:rsidR="00922169" w:rsidRDefault="00922169" w:rsidP="00922169">
            <w:pPr>
              <w:keepNext/>
              <w:keepLines/>
              <w:spacing w:before="120"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Codex Pesticides Residues in Food Online Database</w:t>
            </w:r>
          </w:p>
          <w:p w14:paraId="286D8630" w14:textId="4373E8E8" w:rsidR="00EA4725" w:rsidRPr="00441372" w:rsidRDefault="00922169" w:rsidP="00922169">
            <w:pPr>
              <w:keepNext/>
              <w:keepLines/>
              <w:spacing w:before="120" w:after="120"/>
              <w:ind w:left="720" w:hanging="720"/>
            </w:pPr>
            <w:r>
              <w:tab/>
            </w:r>
            <w:r w:rsidRPr="0065690F">
              <w:t>(</w:t>
            </w:r>
            <w:hyperlink r:id="rId12" w:tgtFrame="_blank" w:history="1">
              <w:r w:rsidRPr="0065690F">
                <w:rPr>
                  <w:color w:val="0000FF"/>
                  <w:u w:val="single"/>
                </w:rPr>
                <w:t>http://www.fao.org/fao-who-codexalimentarius/codex-texts/dbs/pestres/en/</w:t>
              </w:r>
            </w:hyperlink>
            <w:r w:rsidRPr="0065690F">
              <w:t>)</w:t>
            </w:r>
          </w:p>
          <w:p w14:paraId="0CC1B54F" w14:textId="77777777" w:rsidR="00EA4725" w:rsidRPr="00441372" w:rsidRDefault="00922169" w:rsidP="00922169">
            <w:pPr>
              <w:keepNext/>
              <w:keepLines/>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E555151" w14:textId="77777777" w:rsidR="00EA4725" w:rsidRPr="00441372" w:rsidRDefault="00922169" w:rsidP="00922169">
            <w:pPr>
              <w:keepNext/>
              <w:keepLines/>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A1D846B" w14:textId="77777777" w:rsidR="00EA4725" w:rsidRPr="00441372" w:rsidRDefault="00922169" w:rsidP="00922169">
            <w:pPr>
              <w:keepNext/>
              <w:keepLines/>
              <w:spacing w:after="120"/>
              <w:ind w:left="720" w:hanging="720"/>
              <w:rPr>
                <w:b/>
              </w:rPr>
            </w:pPr>
            <w:r w:rsidRPr="00441372">
              <w:rPr>
                <w:b/>
              </w:rPr>
              <w:t>[ ]</w:t>
            </w:r>
            <w:r w:rsidRPr="00441372">
              <w:rPr>
                <w:b/>
              </w:rPr>
              <w:tab/>
              <w:t>None</w:t>
            </w:r>
          </w:p>
          <w:p w14:paraId="496DB73D" w14:textId="77777777" w:rsidR="00EA4725" w:rsidRPr="00441372" w:rsidRDefault="00922169" w:rsidP="00922169">
            <w:pPr>
              <w:keepNext/>
              <w:keepLines/>
              <w:spacing w:after="120"/>
              <w:rPr>
                <w:b/>
              </w:rPr>
            </w:pPr>
            <w:r w:rsidRPr="00441372">
              <w:rPr>
                <w:b/>
              </w:rPr>
              <w:t xml:space="preserve">Does this proposed regulation conform to the relevant international standard? </w:t>
            </w:r>
          </w:p>
          <w:p w14:paraId="111B8C1C" w14:textId="77777777" w:rsidR="00EA4725" w:rsidRPr="00441372" w:rsidRDefault="00922169" w:rsidP="00922169">
            <w:pPr>
              <w:keepNext/>
              <w:keepLines/>
              <w:spacing w:after="120"/>
              <w:rPr>
                <w:b/>
              </w:rPr>
            </w:pPr>
            <w:r w:rsidRPr="00441372">
              <w:rPr>
                <w:b/>
              </w:rPr>
              <w:t>[ ] Yes   [X] No</w:t>
            </w:r>
          </w:p>
          <w:p w14:paraId="68DAC5B1" w14:textId="77777777" w:rsidR="00EA4725" w:rsidRPr="00441372" w:rsidRDefault="00922169" w:rsidP="00922169">
            <w:pPr>
              <w:keepNext/>
              <w:keepLines/>
              <w:spacing w:after="120"/>
            </w:pPr>
            <w:r w:rsidRPr="00441372">
              <w:rPr>
                <w:b/>
              </w:rPr>
              <w:t>If no, describe, whenever possible, how and why it deviates from the international standard:</w:t>
            </w:r>
            <w:r w:rsidRPr="0065690F">
              <w:t xml:space="preserve"> Chinese Taipei follows Codex principles and FAO risk assessment procedures when setting pesticide MRLs.</w:t>
            </w:r>
          </w:p>
        </w:tc>
      </w:tr>
      <w:tr w:rsidR="00D75759" w14:paraId="207D40A2" w14:textId="77777777" w:rsidTr="00F3021D">
        <w:tc>
          <w:tcPr>
            <w:tcW w:w="707" w:type="dxa"/>
            <w:tcBorders>
              <w:top w:val="single" w:sz="6" w:space="0" w:color="auto"/>
              <w:bottom w:val="single" w:sz="6" w:space="0" w:color="auto"/>
            </w:tcBorders>
            <w:shd w:val="clear" w:color="auto" w:fill="auto"/>
          </w:tcPr>
          <w:p w14:paraId="26427C4F" w14:textId="77777777" w:rsidR="00EA4725" w:rsidRPr="00441372" w:rsidRDefault="0092216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5688939" w14:textId="77777777" w:rsidR="00922169" w:rsidRDefault="00922169" w:rsidP="00922169">
            <w:pPr>
              <w:spacing w:before="120" w:after="120"/>
            </w:pPr>
            <w:r w:rsidRPr="00441372">
              <w:rPr>
                <w:b/>
              </w:rPr>
              <w:t>Other relevant documents and language(s) in which these are available:</w:t>
            </w:r>
            <w:r w:rsidRPr="0065690F">
              <w:t xml:space="preserve"> </w:t>
            </w:r>
          </w:p>
          <w:p w14:paraId="3C839F26" w14:textId="2F42EC1B" w:rsidR="00D75759" w:rsidRPr="0065690F" w:rsidRDefault="00922169" w:rsidP="00922169">
            <w:pPr>
              <w:spacing w:before="120" w:after="120"/>
            </w:pPr>
            <w:r w:rsidRPr="0065690F">
              <w:t xml:space="preserve">Draft Standards for Pesticide Residue Limits in Foods and Draft Standards for Pesticide Residue Limits in Animal Products (15 August 2024, Food No. 1131300906)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3" w:history="1">
              <w:r w:rsidRPr="0065690F">
                <w:rPr>
                  <w:color w:val="0000FF"/>
                  <w:u w:val="single"/>
                </w:rPr>
                <w:t>http://www.fda.gov.tw</w:t>
              </w:r>
            </w:hyperlink>
            <w:r w:rsidRPr="0065690F">
              <w:t>.</w:t>
            </w:r>
            <w:r w:rsidRPr="0065690F">
              <w:rPr>
                <w:bCs/>
              </w:rPr>
              <w:t xml:space="preserve"> </w:t>
            </w:r>
          </w:p>
        </w:tc>
      </w:tr>
      <w:tr w:rsidR="00D75759" w14:paraId="58E8A2CA" w14:textId="77777777" w:rsidTr="00F3021D">
        <w:tc>
          <w:tcPr>
            <w:tcW w:w="707" w:type="dxa"/>
            <w:tcBorders>
              <w:top w:val="single" w:sz="6" w:space="0" w:color="auto"/>
              <w:bottom w:val="single" w:sz="6" w:space="0" w:color="auto"/>
            </w:tcBorders>
            <w:shd w:val="clear" w:color="auto" w:fill="auto"/>
          </w:tcPr>
          <w:p w14:paraId="002559CD" w14:textId="77777777" w:rsidR="00EA4725" w:rsidRPr="00441372" w:rsidRDefault="0092216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F2C3DF" w14:textId="77777777" w:rsidR="00EA4725" w:rsidRPr="00441372" w:rsidRDefault="00922169"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035116E9" w14:textId="77777777" w:rsidR="00EA4725" w:rsidRPr="00441372" w:rsidRDefault="00922169"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D75759" w14:paraId="54CAF926" w14:textId="77777777" w:rsidTr="00F3021D">
        <w:tc>
          <w:tcPr>
            <w:tcW w:w="707" w:type="dxa"/>
            <w:tcBorders>
              <w:top w:val="single" w:sz="6" w:space="0" w:color="auto"/>
              <w:bottom w:val="single" w:sz="6" w:space="0" w:color="auto"/>
            </w:tcBorders>
            <w:shd w:val="clear" w:color="auto" w:fill="auto"/>
          </w:tcPr>
          <w:p w14:paraId="6FB9F76C" w14:textId="77777777" w:rsidR="00EA4725" w:rsidRPr="00441372" w:rsidRDefault="0092216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C55EB7C" w14:textId="77777777" w:rsidR="00EA4725" w:rsidRPr="00441372" w:rsidRDefault="00922169"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1737DAA0" w14:textId="77777777" w:rsidR="00EA4725" w:rsidRPr="00441372" w:rsidRDefault="00922169" w:rsidP="00441372">
            <w:pPr>
              <w:spacing w:after="120"/>
              <w:ind w:left="607" w:hanging="607"/>
              <w:rPr>
                <w:b/>
              </w:rPr>
            </w:pPr>
            <w:r w:rsidRPr="00441372">
              <w:rPr>
                <w:b/>
              </w:rPr>
              <w:t>[ ]</w:t>
            </w:r>
            <w:r w:rsidRPr="00441372">
              <w:rPr>
                <w:b/>
              </w:rPr>
              <w:tab/>
              <w:t>Trade facilitating measure</w:t>
            </w:r>
            <w:r w:rsidRPr="0065690F">
              <w:t xml:space="preserve"> </w:t>
            </w:r>
          </w:p>
        </w:tc>
      </w:tr>
      <w:tr w:rsidR="00D75759" w14:paraId="4D8E9577" w14:textId="77777777" w:rsidTr="00F3021D">
        <w:tc>
          <w:tcPr>
            <w:tcW w:w="707" w:type="dxa"/>
            <w:tcBorders>
              <w:top w:val="single" w:sz="6" w:space="0" w:color="auto"/>
              <w:bottom w:val="single" w:sz="6" w:space="0" w:color="auto"/>
            </w:tcBorders>
            <w:shd w:val="clear" w:color="auto" w:fill="auto"/>
          </w:tcPr>
          <w:p w14:paraId="09C51C85" w14:textId="77777777" w:rsidR="00EA4725" w:rsidRPr="00441372" w:rsidRDefault="0092216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9E3DB80" w14:textId="4CCD0915" w:rsidR="00EA4725" w:rsidRPr="00441372" w:rsidRDefault="00922169"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r>
              <w:t>14 October 2024</w:t>
            </w:r>
          </w:p>
          <w:p w14:paraId="6568BEC0" w14:textId="77777777" w:rsidR="00EA4725" w:rsidRPr="00441372" w:rsidRDefault="00922169"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7E6AB240" w14:textId="77777777" w:rsidR="00D75759" w:rsidRPr="0065690F" w:rsidRDefault="00922169" w:rsidP="00441372">
            <w:r w:rsidRPr="0065690F">
              <w:t>Animal and Plant Health Inspection Agency, Ministry of Agriculture</w:t>
            </w:r>
          </w:p>
          <w:p w14:paraId="5E452DAB" w14:textId="77777777" w:rsidR="00D75759" w:rsidRPr="0065690F" w:rsidRDefault="00922169" w:rsidP="00441372">
            <w:r w:rsidRPr="0065690F">
              <w:t xml:space="preserve">9F, No.100, Sec. 2, </w:t>
            </w:r>
            <w:proofErr w:type="spellStart"/>
            <w:r w:rsidRPr="0065690F">
              <w:t>Heping</w:t>
            </w:r>
            <w:proofErr w:type="spellEnd"/>
            <w:r w:rsidRPr="0065690F">
              <w:t xml:space="preserve"> W. Rd., Zhongzheng Dist., Taipei City, 100060, Taiwan</w:t>
            </w:r>
          </w:p>
          <w:p w14:paraId="1EF5F308" w14:textId="77777777" w:rsidR="00D75759" w:rsidRPr="0065690F" w:rsidRDefault="00922169" w:rsidP="00441372">
            <w:r w:rsidRPr="0065690F">
              <w:t>Tel: +(886) 2 8978 2312</w:t>
            </w:r>
          </w:p>
          <w:p w14:paraId="5C7941B0" w14:textId="77777777" w:rsidR="00D75759" w:rsidRPr="0065690F" w:rsidRDefault="00922169" w:rsidP="00441372">
            <w:r w:rsidRPr="0065690F">
              <w:t>Fax: +(886) 2 2332 2200</w:t>
            </w:r>
          </w:p>
          <w:p w14:paraId="32D9D73A" w14:textId="77777777" w:rsidR="00D75759" w:rsidRPr="0065690F" w:rsidRDefault="00922169" w:rsidP="00441372">
            <w:r w:rsidRPr="0065690F">
              <w:t xml:space="preserve">E-mail: </w:t>
            </w:r>
            <w:hyperlink r:id="rId14" w:history="1">
              <w:r w:rsidRPr="0065690F">
                <w:rPr>
                  <w:color w:val="0000FF"/>
                  <w:u w:val="single"/>
                </w:rPr>
                <w:t>wtosps@aphia.gov.tw</w:t>
              </w:r>
            </w:hyperlink>
          </w:p>
          <w:p w14:paraId="6A22A130" w14:textId="77777777" w:rsidR="00D75759" w:rsidRPr="0065690F" w:rsidRDefault="00922169" w:rsidP="00441372">
            <w:pPr>
              <w:spacing w:after="120"/>
            </w:pPr>
            <w:r w:rsidRPr="0065690F">
              <w:t xml:space="preserve">Website: </w:t>
            </w:r>
            <w:hyperlink r:id="rId15" w:history="1">
              <w:r w:rsidRPr="0065690F">
                <w:rPr>
                  <w:color w:val="0000FF"/>
                  <w:u w:val="single"/>
                </w:rPr>
                <w:t>https://www.aphia.gov.tw/</w:t>
              </w:r>
            </w:hyperlink>
          </w:p>
        </w:tc>
      </w:tr>
      <w:tr w:rsidR="00D75759" w14:paraId="2F1F5B2C" w14:textId="77777777" w:rsidTr="00F3021D">
        <w:tc>
          <w:tcPr>
            <w:tcW w:w="707" w:type="dxa"/>
            <w:tcBorders>
              <w:top w:val="single" w:sz="6" w:space="0" w:color="auto"/>
            </w:tcBorders>
            <w:shd w:val="clear" w:color="auto" w:fill="auto"/>
          </w:tcPr>
          <w:p w14:paraId="7208C6B3" w14:textId="77777777" w:rsidR="00EA4725" w:rsidRPr="00441372" w:rsidRDefault="0092216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5BBC460" w14:textId="77777777" w:rsidR="00EA4725" w:rsidRPr="00441372" w:rsidRDefault="00922169"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1F6980C0" w14:textId="77777777" w:rsidR="00EA4725" w:rsidRPr="0065690F" w:rsidRDefault="00922169" w:rsidP="00F3021D">
            <w:pPr>
              <w:keepNext/>
              <w:keepLines/>
              <w:rPr>
                <w:bCs/>
              </w:rPr>
            </w:pPr>
            <w:r w:rsidRPr="0065690F">
              <w:rPr>
                <w:bCs/>
              </w:rPr>
              <w:t>Animal and Plant Health Inspection Agency, Ministry of Agriculture</w:t>
            </w:r>
          </w:p>
          <w:p w14:paraId="2D7D127A" w14:textId="77777777" w:rsidR="00EA4725" w:rsidRPr="0065690F" w:rsidRDefault="00922169"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100060, Taiwan</w:t>
            </w:r>
          </w:p>
          <w:p w14:paraId="323AAC29" w14:textId="77777777" w:rsidR="00EA4725" w:rsidRPr="0065690F" w:rsidRDefault="00922169" w:rsidP="00F3021D">
            <w:pPr>
              <w:keepNext/>
              <w:keepLines/>
              <w:rPr>
                <w:bCs/>
              </w:rPr>
            </w:pPr>
            <w:r w:rsidRPr="0065690F">
              <w:rPr>
                <w:bCs/>
              </w:rPr>
              <w:t>Tel: +(886) 2 8978 2312</w:t>
            </w:r>
          </w:p>
          <w:p w14:paraId="0FEB7292" w14:textId="77777777" w:rsidR="00EA4725" w:rsidRPr="0065690F" w:rsidRDefault="00922169" w:rsidP="00F3021D">
            <w:pPr>
              <w:keepNext/>
              <w:keepLines/>
              <w:rPr>
                <w:bCs/>
              </w:rPr>
            </w:pPr>
            <w:r w:rsidRPr="0065690F">
              <w:rPr>
                <w:bCs/>
              </w:rPr>
              <w:t>Fax: +(886) 2 2332 2200</w:t>
            </w:r>
          </w:p>
          <w:p w14:paraId="5696FE10" w14:textId="77777777" w:rsidR="00EA4725" w:rsidRPr="0065690F" w:rsidRDefault="00922169" w:rsidP="00F3021D">
            <w:pPr>
              <w:keepNext/>
              <w:keepLines/>
              <w:rPr>
                <w:bCs/>
              </w:rPr>
            </w:pPr>
            <w:r w:rsidRPr="0065690F">
              <w:rPr>
                <w:bCs/>
              </w:rPr>
              <w:t xml:space="preserve">E-mail: </w:t>
            </w:r>
            <w:hyperlink r:id="rId16" w:history="1">
              <w:r w:rsidRPr="0065690F">
                <w:rPr>
                  <w:bCs/>
                  <w:color w:val="0000FF"/>
                  <w:u w:val="single"/>
                </w:rPr>
                <w:t>wtosps@aphia.gov.tw</w:t>
              </w:r>
            </w:hyperlink>
          </w:p>
          <w:p w14:paraId="799DA066" w14:textId="77777777" w:rsidR="00EA4725" w:rsidRPr="0065690F" w:rsidRDefault="00922169" w:rsidP="00F3021D">
            <w:pPr>
              <w:keepNext/>
              <w:keepLines/>
              <w:spacing w:after="120"/>
              <w:rPr>
                <w:bCs/>
              </w:rPr>
            </w:pPr>
            <w:r w:rsidRPr="0065690F">
              <w:rPr>
                <w:bCs/>
              </w:rPr>
              <w:t xml:space="preserve">Website: </w:t>
            </w:r>
            <w:hyperlink r:id="rId17" w:history="1">
              <w:r w:rsidRPr="0065690F">
                <w:rPr>
                  <w:bCs/>
                  <w:color w:val="0000FF"/>
                  <w:u w:val="single"/>
                </w:rPr>
                <w:t>https://www.aphia.gov.tw/</w:t>
              </w:r>
            </w:hyperlink>
          </w:p>
        </w:tc>
      </w:tr>
    </w:tbl>
    <w:p w14:paraId="60F97309" w14:textId="77777777" w:rsidR="007141CF" w:rsidRPr="00441372" w:rsidRDefault="007141CF" w:rsidP="00441372"/>
    <w:sectPr w:rsidR="007141CF" w:rsidRPr="00441372" w:rsidSect="006A0841">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158E" w14:textId="77777777" w:rsidR="00922169" w:rsidRDefault="00922169">
      <w:r>
        <w:separator/>
      </w:r>
    </w:p>
  </w:endnote>
  <w:endnote w:type="continuationSeparator" w:id="0">
    <w:p w14:paraId="0E6491F1" w14:textId="77777777" w:rsidR="00922169" w:rsidRDefault="0092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760F" w14:textId="34A1CA7A" w:rsidR="00EA4725" w:rsidRPr="006A0841" w:rsidRDefault="006A0841" w:rsidP="006A08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B006" w14:textId="5BFEAB71" w:rsidR="00EA4725" w:rsidRPr="006A0841" w:rsidRDefault="006A0841" w:rsidP="006A08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F13A" w14:textId="77777777" w:rsidR="00C863EB" w:rsidRPr="00441372" w:rsidRDefault="0092216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081E" w14:textId="77777777" w:rsidR="00922169" w:rsidRDefault="00922169">
      <w:r>
        <w:separator/>
      </w:r>
    </w:p>
  </w:footnote>
  <w:footnote w:type="continuationSeparator" w:id="0">
    <w:p w14:paraId="5AC0F269" w14:textId="77777777" w:rsidR="00922169" w:rsidRDefault="0092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0154" w14:textId="77777777" w:rsidR="006A0841" w:rsidRPr="006A0841" w:rsidRDefault="006A0841" w:rsidP="006A0841">
    <w:pPr>
      <w:pStyle w:val="Header"/>
      <w:pBdr>
        <w:bottom w:val="single" w:sz="4" w:space="1" w:color="auto"/>
      </w:pBdr>
      <w:tabs>
        <w:tab w:val="clear" w:pos="4513"/>
        <w:tab w:val="clear" w:pos="9027"/>
      </w:tabs>
      <w:jc w:val="center"/>
    </w:pPr>
    <w:r w:rsidRPr="006A0841">
      <w:t>G/SPS/N/TPKM/631</w:t>
    </w:r>
  </w:p>
  <w:p w14:paraId="2444EB8D" w14:textId="77777777" w:rsidR="006A0841" w:rsidRPr="006A0841" w:rsidRDefault="006A0841" w:rsidP="006A0841">
    <w:pPr>
      <w:pStyle w:val="Header"/>
      <w:pBdr>
        <w:bottom w:val="single" w:sz="4" w:space="1" w:color="auto"/>
      </w:pBdr>
      <w:tabs>
        <w:tab w:val="clear" w:pos="4513"/>
        <w:tab w:val="clear" w:pos="9027"/>
      </w:tabs>
      <w:jc w:val="center"/>
    </w:pPr>
  </w:p>
  <w:p w14:paraId="243C1A3B" w14:textId="1210A98B" w:rsidR="006A0841" w:rsidRPr="006A0841" w:rsidRDefault="006A0841" w:rsidP="006A0841">
    <w:pPr>
      <w:pStyle w:val="Header"/>
      <w:pBdr>
        <w:bottom w:val="single" w:sz="4" w:space="1" w:color="auto"/>
      </w:pBdr>
      <w:tabs>
        <w:tab w:val="clear" w:pos="4513"/>
        <w:tab w:val="clear" w:pos="9027"/>
      </w:tabs>
      <w:jc w:val="center"/>
    </w:pPr>
    <w:r w:rsidRPr="006A0841">
      <w:t xml:space="preserve">- </w:t>
    </w:r>
    <w:r w:rsidRPr="006A0841">
      <w:fldChar w:fldCharType="begin"/>
    </w:r>
    <w:r w:rsidRPr="006A0841">
      <w:instrText xml:space="preserve"> PAGE </w:instrText>
    </w:r>
    <w:r w:rsidRPr="006A0841">
      <w:fldChar w:fldCharType="separate"/>
    </w:r>
    <w:r w:rsidRPr="006A0841">
      <w:rPr>
        <w:noProof/>
      </w:rPr>
      <w:t>2</w:t>
    </w:r>
    <w:r w:rsidRPr="006A0841">
      <w:fldChar w:fldCharType="end"/>
    </w:r>
    <w:r w:rsidRPr="006A0841">
      <w:t xml:space="preserve"> -</w:t>
    </w:r>
  </w:p>
  <w:p w14:paraId="585E6DDF" w14:textId="2F63D701" w:rsidR="00EA4725" w:rsidRPr="006A0841" w:rsidRDefault="00EA4725" w:rsidP="006A08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83F" w14:textId="77777777" w:rsidR="006A0841" w:rsidRPr="006A0841" w:rsidRDefault="006A0841" w:rsidP="006A0841">
    <w:pPr>
      <w:pStyle w:val="Header"/>
      <w:pBdr>
        <w:bottom w:val="single" w:sz="4" w:space="1" w:color="auto"/>
      </w:pBdr>
      <w:tabs>
        <w:tab w:val="clear" w:pos="4513"/>
        <w:tab w:val="clear" w:pos="9027"/>
      </w:tabs>
      <w:jc w:val="center"/>
    </w:pPr>
    <w:r w:rsidRPr="006A0841">
      <w:t>G/SPS/N/TPKM/631</w:t>
    </w:r>
  </w:p>
  <w:p w14:paraId="5F71E4D0" w14:textId="77777777" w:rsidR="006A0841" w:rsidRPr="006A0841" w:rsidRDefault="006A0841" w:rsidP="006A0841">
    <w:pPr>
      <w:pStyle w:val="Header"/>
      <w:pBdr>
        <w:bottom w:val="single" w:sz="4" w:space="1" w:color="auto"/>
      </w:pBdr>
      <w:tabs>
        <w:tab w:val="clear" w:pos="4513"/>
        <w:tab w:val="clear" w:pos="9027"/>
      </w:tabs>
      <w:jc w:val="center"/>
    </w:pPr>
  </w:p>
  <w:p w14:paraId="0C7BAE65" w14:textId="22A2ED2F" w:rsidR="006A0841" w:rsidRPr="006A0841" w:rsidRDefault="006A0841" w:rsidP="006A0841">
    <w:pPr>
      <w:pStyle w:val="Header"/>
      <w:pBdr>
        <w:bottom w:val="single" w:sz="4" w:space="1" w:color="auto"/>
      </w:pBdr>
      <w:tabs>
        <w:tab w:val="clear" w:pos="4513"/>
        <w:tab w:val="clear" w:pos="9027"/>
      </w:tabs>
      <w:jc w:val="center"/>
    </w:pPr>
    <w:r w:rsidRPr="006A0841">
      <w:t xml:space="preserve">- </w:t>
    </w:r>
    <w:r w:rsidRPr="006A0841">
      <w:fldChar w:fldCharType="begin"/>
    </w:r>
    <w:r w:rsidRPr="006A0841">
      <w:instrText xml:space="preserve"> PAGE </w:instrText>
    </w:r>
    <w:r w:rsidRPr="006A0841">
      <w:fldChar w:fldCharType="separate"/>
    </w:r>
    <w:r w:rsidRPr="006A0841">
      <w:rPr>
        <w:noProof/>
      </w:rPr>
      <w:t>2</w:t>
    </w:r>
    <w:r w:rsidRPr="006A0841">
      <w:fldChar w:fldCharType="end"/>
    </w:r>
    <w:r w:rsidRPr="006A0841">
      <w:t xml:space="preserve"> -</w:t>
    </w:r>
  </w:p>
  <w:p w14:paraId="1906A28C" w14:textId="3DE16F68" w:rsidR="00EA4725" w:rsidRPr="006A0841" w:rsidRDefault="00EA4725" w:rsidP="006A08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5759" w14:paraId="1B9AB363" w14:textId="77777777" w:rsidTr="00EE3CAF">
      <w:trPr>
        <w:trHeight w:val="240"/>
        <w:jc w:val="center"/>
      </w:trPr>
      <w:tc>
        <w:tcPr>
          <w:tcW w:w="3794" w:type="dxa"/>
          <w:shd w:val="clear" w:color="auto" w:fill="FFFFFF"/>
          <w:tcMar>
            <w:left w:w="108" w:type="dxa"/>
            <w:right w:w="108" w:type="dxa"/>
          </w:tcMar>
          <w:vAlign w:val="center"/>
        </w:tcPr>
        <w:p w14:paraId="08772EAB"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F4600D4" w14:textId="3EB5E826" w:rsidR="00ED54E0" w:rsidRPr="00EA4725" w:rsidRDefault="006A0841" w:rsidP="00422B6F">
          <w:pPr>
            <w:jc w:val="right"/>
            <w:rPr>
              <w:b/>
              <w:color w:val="FF0000"/>
              <w:szCs w:val="16"/>
            </w:rPr>
          </w:pPr>
          <w:r>
            <w:rPr>
              <w:b/>
              <w:color w:val="FF0000"/>
              <w:szCs w:val="16"/>
            </w:rPr>
            <w:t xml:space="preserve"> </w:t>
          </w:r>
        </w:p>
      </w:tc>
    </w:tr>
    <w:bookmarkEnd w:id="0"/>
    <w:tr w:rsidR="00D75759" w14:paraId="667C456F" w14:textId="77777777" w:rsidTr="00EE3CAF">
      <w:trPr>
        <w:trHeight w:val="213"/>
        <w:jc w:val="center"/>
      </w:trPr>
      <w:tc>
        <w:tcPr>
          <w:tcW w:w="3794" w:type="dxa"/>
          <w:vMerge w:val="restart"/>
          <w:shd w:val="clear" w:color="auto" w:fill="FFFFFF"/>
          <w:tcMar>
            <w:left w:w="0" w:type="dxa"/>
            <w:right w:w="0" w:type="dxa"/>
          </w:tcMar>
        </w:tcPr>
        <w:p w14:paraId="18E0A5CC" w14:textId="1F014F8E" w:rsidR="00ED54E0" w:rsidRPr="00EA4725" w:rsidRDefault="00922169" w:rsidP="00422B6F">
          <w:pPr>
            <w:jc w:val="left"/>
          </w:pPr>
          <w:r>
            <w:rPr>
              <w:noProof/>
              <w:lang w:eastAsia="en-GB"/>
            </w:rPr>
            <w:drawing>
              <wp:inline distT="0" distB="0" distL="0" distR="0" wp14:anchorId="7523A6F0" wp14:editId="01651C74">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454BDD" w14:textId="77777777" w:rsidR="00ED54E0" w:rsidRPr="00EA4725" w:rsidRDefault="00ED54E0" w:rsidP="00422B6F">
          <w:pPr>
            <w:jc w:val="right"/>
            <w:rPr>
              <w:b/>
              <w:szCs w:val="16"/>
            </w:rPr>
          </w:pPr>
        </w:p>
      </w:tc>
    </w:tr>
    <w:tr w:rsidR="00D75759" w14:paraId="32847FB5" w14:textId="77777777" w:rsidTr="00EE3CAF">
      <w:trPr>
        <w:trHeight w:val="868"/>
        <w:jc w:val="center"/>
      </w:trPr>
      <w:tc>
        <w:tcPr>
          <w:tcW w:w="3794" w:type="dxa"/>
          <w:vMerge/>
          <w:shd w:val="clear" w:color="auto" w:fill="FFFFFF"/>
          <w:tcMar>
            <w:left w:w="108" w:type="dxa"/>
            <w:right w:w="108" w:type="dxa"/>
          </w:tcMar>
        </w:tcPr>
        <w:p w14:paraId="48809FB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5D20A63" w14:textId="77777777" w:rsidR="006A0841" w:rsidRDefault="006A0841" w:rsidP="00656ABC">
          <w:pPr>
            <w:jc w:val="right"/>
            <w:rPr>
              <w:b/>
              <w:szCs w:val="16"/>
            </w:rPr>
          </w:pPr>
          <w:bookmarkStart w:id="1" w:name="bmkSymbols"/>
          <w:r>
            <w:rPr>
              <w:b/>
              <w:szCs w:val="16"/>
            </w:rPr>
            <w:t>G/SPS/N/TPKM/631</w:t>
          </w:r>
        </w:p>
        <w:bookmarkEnd w:id="1"/>
        <w:p w14:paraId="2387F9BD" w14:textId="4BBE7D19" w:rsidR="00656ABC" w:rsidRPr="00EA4725" w:rsidRDefault="00656ABC" w:rsidP="00656ABC">
          <w:pPr>
            <w:jc w:val="right"/>
            <w:rPr>
              <w:b/>
              <w:szCs w:val="16"/>
            </w:rPr>
          </w:pPr>
        </w:p>
      </w:tc>
    </w:tr>
    <w:tr w:rsidR="00D75759" w14:paraId="3DFF17A7" w14:textId="77777777" w:rsidTr="00EE3CAF">
      <w:trPr>
        <w:trHeight w:val="240"/>
        <w:jc w:val="center"/>
      </w:trPr>
      <w:tc>
        <w:tcPr>
          <w:tcW w:w="3794" w:type="dxa"/>
          <w:vMerge/>
          <w:shd w:val="clear" w:color="auto" w:fill="FFFFFF"/>
          <w:tcMar>
            <w:left w:w="108" w:type="dxa"/>
            <w:right w:w="108" w:type="dxa"/>
          </w:tcMar>
          <w:vAlign w:val="center"/>
        </w:tcPr>
        <w:p w14:paraId="20241780" w14:textId="77777777" w:rsidR="00ED54E0" w:rsidRPr="00EA4725" w:rsidRDefault="00ED54E0" w:rsidP="00422B6F"/>
      </w:tc>
      <w:tc>
        <w:tcPr>
          <w:tcW w:w="5448" w:type="dxa"/>
          <w:gridSpan w:val="2"/>
          <w:shd w:val="clear" w:color="auto" w:fill="FFFFFF"/>
          <w:tcMar>
            <w:left w:w="108" w:type="dxa"/>
            <w:right w:w="108" w:type="dxa"/>
          </w:tcMar>
          <w:vAlign w:val="center"/>
        </w:tcPr>
        <w:p w14:paraId="23A64DB0" w14:textId="6EDA8AF8" w:rsidR="00ED54E0" w:rsidRPr="00EA4725" w:rsidRDefault="000F5DF8" w:rsidP="00422B6F">
          <w:pPr>
            <w:jc w:val="right"/>
            <w:rPr>
              <w:szCs w:val="16"/>
            </w:rPr>
          </w:pPr>
          <w:bookmarkStart w:id="2" w:name="spsDateDistribution"/>
          <w:bookmarkStart w:id="3" w:name="bmkDate"/>
          <w:bookmarkEnd w:id="2"/>
          <w:bookmarkEnd w:id="3"/>
          <w:r>
            <w:rPr>
              <w:szCs w:val="16"/>
            </w:rPr>
            <w:t>15 August 2024</w:t>
          </w:r>
        </w:p>
      </w:tc>
    </w:tr>
    <w:tr w:rsidR="00D75759" w14:paraId="6FF0482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3B3CC7" w14:textId="57C1B6F3" w:rsidR="00ED54E0" w:rsidRPr="00EA4725" w:rsidRDefault="00922169" w:rsidP="00422B6F">
          <w:pPr>
            <w:jc w:val="left"/>
            <w:rPr>
              <w:b/>
            </w:rPr>
          </w:pPr>
          <w:bookmarkStart w:id="4" w:name="bmkSerial"/>
          <w:r w:rsidRPr="00441372">
            <w:rPr>
              <w:color w:val="FF0000"/>
              <w:szCs w:val="16"/>
            </w:rPr>
            <w:t>(</w:t>
          </w:r>
          <w:bookmarkStart w:id="5" w:name="spsSerialNumber"/>
          <w:bookmarkEnd w:id="5"/>
          <w:r w:rsidR="000F5DF8">
            <w:rPr>
              <w:color w:val="FF0000"/>
              <w:szCs w:val="16"/>
            </w:rPr>
            <w:t>24-</w:t>
          </w:r>
          <w:r w:rsidR="00AA7340">
            <w:rPr>
              <w:color w:val="FF0000"/>
              <w:szCs w:val="16"/>
            </w:rPr>
            <w:t>5781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19799B3" w14:textId="77777777" w:rsidR="00ED54E0" w:rsidRPr="00EA4725" w:rsidRDefault="00922169"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D75759" w14:paraId="005E05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0D2874" w14:textId="22A9C9C0" w:rsidR="00ED54E0" w:rsidRPr="00EA4725" w:rsidRDefault="006A0841"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3D5E925" w14:textId="5273AEB0" w:rsidR="00ED54E0" w:rsidRPr="00441372" w:rsidRDefault="006A0841" w:rsidP="00EC687E">
          <w:pPr>
            <w:jc w:val="right"/>
            <w:rPr>
              <w:bCs/>
              <w:szCs w:val="18"/>
            </w:rPr>
          </w:pPr>
          <w:bookmarkStart w:id="8" w:name="bmkLanguage"/>
          <w:r>
            <w:rPr>
              <w:bCs/>
              <w:szCs w:val="18"/>
            </w:rPr>
            <w:t>Original: English</w:t>
          </w:r>
          <w:bookmarkEnd w:id="8"/>
        </w:p>
      </w:tc>
    </w:tr>
  </w:tbl>
  <w:p w14:paraId="3210C59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04E138">
      <w:start w:val="1"/>
      <w:numFmt w:val="decimal"/>
      <w:pStyle w:val="SummaryText"/>
      <w:lvlText w:val="%1."/>
      <w:lvlJc w:val="left"/>
      <w:pPr>
        <w:ind w:left="360" w:hanging="360"/>
      </w:pPr>
    </w:lvl>
    <w:lvl w:ilvl="1" w:tplc="B7E43026" w:tentative="1">
      <w:start w:val="1"/>
      <w:numFmt w:val="lowerLetter"/>
      <w:lvlText w:val="%2."/>
      <w:lvlJc w:val="left"/>
      <w:pPr>
        <w:ind w:left="1080" w:hanging="360"/>
      </w:pPr>
    </w:lvl>
    <w:lvl w:ilvl="2" w:tplc="79064240" w:tentative="1">
      <w:start w:val="1"/>
      <w:numFmt w:val="lowerRoman"/>
      <w:lvlText w:val="%3."/>
      <w:lvlJc w:val="right"/>
      <w:pPr>
        <w:ind w:left="1800" w:hanging="180"/>
      </w:pPr>
    </w:lvl>
    <w:lvl w:ilvl="3" w:tplc="F89AE5B4" w:tentative="1">
      <w:start w:val="1"/>
      <w:numFmt w:val="decimal"/>
      <w:lvlText w:val="%4."/>
      <w:lvlJc w:val="left"/>
      <w:pPr>
        <w:ind w:left="2520" w:hanging="360"/>
      </w:pPr>
    </w:lvl>
    <w:lvl w:ilvl="4" w:tplc="C82E271E" w:tentative="1">
      <w:start w:val="1"/>
      <w:numFmt w:val="lowerLetter"/>
      <w:lvlText w:val="%5."/>
      <w:lvlJc w:val="left"/>
      <w:pPr>
        <w:ind w:left="3240" w:hanging="360"/>
      </w:pPr>
    </w:lvl>
    <w:lvl w:ilvl="5" w:tplc="28A47246" w:tentative="1">
      <w:start w:val="1"/>
      <w:numFmt w:val="lowerRoman"/>
      <w:lvlText w:val="%6."/>
      <w:lvlJc w:val="right"/>
      <w:pPr>
        <w:ind w:left="3960" w:hanging="180"/>
      </w:pPr>
    </w:lvl>
    <w:lvl w:ilvl="6" w:tplc="533EE526" w:tentative="1">
      <w:start w:val="1"/>
      <w:numFmt w:val="decimal"/>
      <w:lvlText w:val="%7."/>
      <w:lvlJc w:val="left"/>
      <w:pPr>
        <w:ind w:left="4680" w:hanging="360"/>
      </w:pPr>
    </w:lvl>
    <w:lvl w:ilvl="7" w:tplc="A9966D70" w:tentative="1">
      <w:start w:val="1"/>
      <w:numFmt w:val="lowerLetter"/>
      <w:lvlText w:val="%8."/>
      <w:lvlJc w:val="left"/>
      <w:pPr>
        <w:ind w:left="5400" w:hanging="360"/>
      </w:pPr>
    </w:lvl>
    <w:lvl w:ilvl="8" w:tplc="C25E17DA" w:tentative="1">
      <w:start w:val="1"/>
      <w:numFmt w:val="lowerRoman"/>
      <w:lvlText w:val="%9."/>
      <w:lvlJc w:val="right"/>
      <w:pPr>
        <w:ind w:left="6120" w:hanging="180"/>
      </w:pPr>
    </w:lvl>
  </w:abstractNum>
  <w:num w:numId="1" w16cid:durableId="940793459">
    <w:abstractNumId w:val="9"/>
  </w:num>
  <w:num w:numId="2" w16cid:durableId="747582843">
    <w:abstractNumId w:val="7"/>
  </w:num>
  <w:num w:numId="3" w16cid:durableId="1879468661">
    <w:abstractNumId w:val="6"/>
  </w:num>
  <w:num w:numId="4" w16cid:durableId="1574661599">
    <w:abstractNumId w:val="5"/>
  </w:num>
  <w:num w:numId="5" w16cid:durableId="1858956257">
    <w:abstractNumId w:val="4"/>
  </w:num>
  <w:num w:numId="6" w16cid:durableId="205071129">
    <w:abstractNumId w:val="12"/>
  </w:num>
  <w:num w:numId="7" w16cid:durableId="225605992">
    <w:abstractNumId w:val="11"/>
  </w:num>
  <w:num w:numId="8" w16cid:durableId="1839079163">
    <w:abstractNumId w:val="10"/>
  </w:num>
  <w:num w:numId="9" w16cid:durableId="1284917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1146997">
    <w:abstractNumId w:val="13"/>
  </w:num>
  <w:num w:numId="11" w16cid:durableId="928347624">
    <w:abstractNumId w:val="8"/>
  </w:num>
  <w:num w:numId="12" w16cid:durableId="1669554373">
    <w:abstractNumId w:val="3"/>
  </w:num>
  <w:num w:numId="13" w16cid:durableId="557320401">
    <w:abstractNumId w:val="2"/>
  </w:num>
  <w:num w:numId="14" w16cid:durableId="950742844">
    <w:abstractNumId w:val="1"/>
  </w:num>
  <w:num w:numId="15" w16cid:durableId="29321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0F5DF8"/>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0841"/>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2169"/>
    <w:rsid w:val="009A2161"/>
    <w:rsid w:val="009A6F54"/>
    <w:rsid w:val="00A52B02"/>
    <w:rsid w:val="00A6057A"/>
    <w:rsid w:val="00A62304"/>
    <w:rsid w:val="00A74017"/>
    <w:rsid w:val="00AA332C"/>
    <w:rsid w:val="00AA7340"/>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5759"/>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0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5431_00_e.pdf" TargetMode="External"/><Relationship Id="rId13" Type="http://schemas.openxmlformats.org/officeDocument/2006/relationships/hyperlink" Target="http://www.fda.gov.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o.org/fao-who-codexalimentarius/codex-texts/dbs/pestres/en/" TargetMode="External"/><Relationship Id="rId17" Type="http://schemas.openxmlformats.org/officeDocument/2006/relationships/hyperlink" Target="https://www.aphia.gov.t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tosps@aphia.gov.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TPKM/24_05431_01_x.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hia.gov.tw/" TargetMode="External"/><Relationship Id="rId23" Type="http://schemas.openxmlformats.org/officeDocument/2006/relationships/footer" Target="footer3.xml"/><Relationship Id="rId10" Type="http://schemas.openxmlformats.org/officeDocument/2006/relationships/hyperlink" Target="https://members.wto.org/crnattachments/2024/SPS/TPKM/24_05431_00_x.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4/SPS/TPKM/24_05431_01_e.pdf" TargetMode="External"/><Relationship Id="rId14" Type="http://schemas.openxmlformats.org/officeDocument/2006/relationships/hyperlink" Target="mailto:wtosps@aphia.gov.tw"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1e561b57-36cf-4695-a49f-ac35f7605444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855E7D0-C1DA-42D1-BDA0-5F7C2448FF2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4283</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2024-08-15T12:36:00Z</dcterms:created>
  <dcterms:modified xsi:type="dcterms:W3CDTF">2024-08-15T12:54:00Z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G/SPS/N/TPKM/631</vt:lpwstr>
  </property>
  <property fmtid="{D5CDD505-2E9C-101B-9397-08002B2CF9AE}" pid="3" name="TitusGUID">
    <vt:lpwstr>1e561b57-36cf-4695-a49f-ac35f7605444</vt:lpwstr>
  </property>
  <property fmtid="{D5CDD505-2E9C-101B-9397-08002B2CF9AE}" pid="4" name="WTOCLASSIFICATION">
    <vt:lpwstr>WTO OFFICIAL</vt:lpwstr>
  </property>
</Properties>
</file>