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C91B" w14:textId="77777777" w:rsidR="00EA4725" w:rsidRPr="00441372" w:rsidRDefault="008E738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81687" w14:paraId="6CA5F9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49F6F1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931EC4" w14:textId="77777777" w:rsidR="00EA4725" w:rsidRPr="00441372" w:rsidRDefault="008E738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29102D48" w14:textId="77777777" w:rsidR="00EA4725" w:rsidRPr="00441372" w:rsidRDefault="008E738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81687" w14:paraId="71C4D9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21B09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3F1EE" w14:textId="77777777" w:rsidR="00EA4725" w:rsidRPr="00441372" w:rsidRDefault="008E738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A81687" w14:paraId="572073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3887A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77A6C" w14:textId="77777777" w:rsidR="00EA4725" w:rsidRPr="00441372" w:rsidRDefault="008E738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processing</w:t>
            </w:r>
            <w:bookmarkStart w:id="8" w:name="sps3a"/>
            <w:bookmarkEnd w:id="8"/>
          </w:p>
        </w:tc>
      </w:tr>
      <w:tr w:rsidR="00A81687" w14:paraId="0E8835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46F07" w14:textId="77777777" w:rsidR="00EA4725" w:rsidRPr="00441372" w:rsidRDefault="008E73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42BD2" w14:textId="60A7DCC1" w:rsidR="00EA4725" w:rsidRPr="00441372" w:rsidRDefault="008E738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</w:t>
            </w:r>
            <w:r w:rsidR="00A53BC5">
              <w:rPr>
                <w:b/>
              </w:rPr>
              <w:t>i</w:t>
            </w:r>
            <w:r w:rsidRPr="00441372">
              <w:rPr>
                <w:b/>
              </w:rPr>
              <w:t>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2B1EDAF" w14:textId="77777777" w:rsidR="00EA4725" w:rsidRPr="00441372" w:rsidRDefault="008E7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EF8169B" w14:textId="52DE26B8" w:rsidR="00EA4725" w:rsidRPr="00441372" w:rsidRDefault="008E7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bookmarkStart w:id="15" w:name="sps4a"/>
            <w:bookmarkEnd w:id="15"/>
          </w:p>
        </w:tc>
      </w:tr>
      <w:tr w:rsidR="00A81687" w14:paraId="0AAB63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566EC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A36F7" w14:textId="77777777" w:rsidR="00EA4725" w:rsidRPr="00441372" w:rsidRDefault="008E738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AFDC 26 (6756) P3 Checklist for the National Standard for Good Agricultural Practices (GAP) and Good Handling Practices for Fresh Fruits and Vegetables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44</w:t>
            </w:r>
            <w:bookmarkEnd w:id="21"/>
          </w:p>
        </w:tc>
      </w:tr>
      <w:tr w:rsidR="00A81687" w14:paraId="08D13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D0B9C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357EE" w14:textId="77777777" w:rsidR="00EA4725" w:rsidRPr="00441372" w:rsidRDefault="008E738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checklist has been prepared in order to assess compliance to the TZS 1743:2018 National Standard for Good Agricultural Practices (GAP) and Good Handling Practices for Fresh Fruits and Vegetables.</w:t>
            </w:r>
            <w:bookmarkStart w:id="23" w:name="sps6a"/>
            <w:bookmarkEnd w:id="23"/>
          </w:p>
        </w:tc>
      </w:tr>
      <w:tr w:rsidR="00A81687" w14:paraId="52DBD7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E3B35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24F60" w14:textId="157C4017" w:rsidR="00EA4725" w:rsidRPr="00441372" w:rsidRDefault="008E738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bookmarkStart w:id="35" w:name="sps7f"/>
            <w:bookmarkEnd w:id="35"/>
          </w:p>
        </w:tc>
      </w:tr>
      <w:tr w:rsidR="00A81687" w14:paraId="22498E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D5AAA" w14:textId="77777777" w:rsidR="00EA4725" w:rsidRPr="00441372" w:rsidRDefault="008E73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C17A7" w14:textId="77777777" w:rsidR="00EA4725" w:rsidRPr="00441372" w:rsidRDefault="008E738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CE45116" w14:textId="77777777" w:rsidR="00EA4725" w:rsidRPr="00441372" w:rsidRDefault="008E738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E0796A6" w14:textId="77777777" w:rsidR="00EA4725" w:rsidRPr="00441372" w:rsidRDefault="008E7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42B6075" w14:textId="77777777" w:rsidR="00EA4725" w:rsidRPr="00441372" w:rsidRDefault="008E7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F202F9B" w14:textId="77777777" w:rsidR="00EA4725" w:rsidRPr="00441372" w:rsidRDefault="008E7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0CF5BFA" w14:textId="77777777" w:rsidR="00EA4725" w:rsidRPr="00441372" w:rsidRDefault="008E738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08334C" w14:textId="77777777" w:rsidR="00EA4725" w:rsidRPr="00441372" w:rsidRDefault="008E73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A4F4A1" w14:textId="77777777" w:rsidR="00EA4725" w:rsidRPr="00441372" w:rsidRDefault="008E738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81687" w14:paraId="395888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A699A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23002" w14:textId="695A4F13" w:rsidR="00EA4725" w:rsidRPr="00441372" w:rsidRDefault="008E738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81687" w14:paraId="5D7BB9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2E2EC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83A80" w14:textId="77777777" w:rsidR="00EA4725" w:rsidRPr="00441372" w:rsidRDefault="008E738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14:paraId="1D68EDE9" w14:textId="77777777" w:rsidR="00EA4725" w:rsidRPr="00441372" w:rsidRDefault="008E738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A81687" w14:paraId="10451F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A2D04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DEF0F" w14:textId="77777777" w:rsidR="00EA4725" w:rsidRPr="00441372" w:rsidRDefault="008E738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088EEFD" w14:textId="77777777" w:rsidR="00EA4725" w:rsidRPr="00441372" w:rsidRDefault="008E7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1687" w14:paraId="328E20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5990A" w14:textId="77777777" w:rsidR="00EA4725" w:rsidRPr="00441372" w:rsidRDefault="008E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CF058" w14:textId="77777777" w:rsidR="00EA4725" w:rsidRPr="00441372" w:rsidRDefault="008E738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640D4665" w14:textId="77777777" w:rsidR="00EA4725" w:rsidRPr="00441372" w:rsidRDefault="008E738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C527638" w14:textId="01CFF6FC" w:rsidR="00A81687" w:rsidRPr="0065690F" w:rsidRDefault="008E7381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133CE5">
                <w:rPr>
                  <w:rStyle w:val="Hyperlink"/>
                </w:rPr>
                <w:t>nep@tbs.go.tz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A81687" w14:paraId="413DDAB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9120C0" w14:textId="77777777" w:rsidR="00EA4725" w:rsidRPr="00441372" w:rsidRDefault="008E738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7A22FA2" w14:textId="77777777" w:rsidR="00EA4725" w:rsidRPr="00441372" w:rsidRDefault="008E738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40A1112" w14:textId="21C6635A" w:rsidR="00EA4725" w:rsidRPr="0065690F" w:rsidRDefault="008E738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133CE5">
                <w:rPr>
                  <w:rStyle w:val="Hyperlink"/>
                  <w:bCs/>
                </w:rPr>
                <w:t>nep@tbs.ho.tz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7CFCB65B" w14:textId="77777777" w:rsidR="007141CF" w:rsidRPr="00441372" w:rsidRDefault="007141CF" w:rsidP="00441372"/>
    <w:sectPr w:rsidR="007141CF" w:rsidRPr="00441372" w:rsidSect="008E7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97DB" w14:textId="77777777" w:rsidR="008A078A" w:rsidRDefault="008E7381">
      <w:r>
        <w:separator/>
      </w:r>
    </w:p>
  </w:endnote>
  <w:endnote w:type="continuationSeparator" w:id="0">
    <w:p w14:paraId="26472C47" w14:textId="77777777" w:rsidR="008A078A" w:rsidRDefault="008E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7AA9" w14:textId="1AE3DFBE" w:rsidR="00EA4725" w:rsidRPr="008E7381" w:rsidRDefault="008E7381" w:rsidP="008E73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A5AF" w14:textId="5ECB9796" w:rsidR="00EA4725" w:rsidRPr="008E7381" w:rsidRDefault="008E7381" w:rsidP="008E73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7F0F" w14:textId="29315D34" w:rsidR="00C863EB" w:rsidRPr="00441372" w:rsidRDefault="008E738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C862" w14:textId="77777777" w:rsidR="008A078A" w:rsidRDefault="008E7381">
      <w:r>
        <w:separator/>
      </w:r>
    </w:p>
  </w:footnote>
  <w:footnote w:type="continuationSeparator" w:id="0">
    <w:p w14:paraId="338ACCD6" w14:textId="77777777" w:rsidR="008A078A" w:rsidRDefault="008E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E476" w14:textId="2633B848" w:rsidR="008E7381" w:rsidRPr="008E7381" w:rsidRDefault="008E7381" w:rsidP="008E73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81">
      <w:t>G/SPS/N/TZA/32</w:t>
    </w:r>
  </w:p>
  <w:p w14:paraId="7BEB85E3" w14:textId="77777777" w:rsidR="008E7381" w:rsidRPr="008E7381" w:rsidRDefault="008E7381" w:rsidP="008E73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26F06C" w14:textId="47BB6A58" w:rsidR="008E7381" w:rsidRPr="008E7381" w:rsidRDefault="008E7381" w:rsidP="008E73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81">
      <w:t xml:space="preserve">- </w:t>
    </w:r>
    <w:r w:rsidRPr="008E7381">
      <w:fldChar w:fldCharType="begin"/>
    </w:r>
    <w:r w:rsidRPr="008E7381">
      <w:instrText xml:space="preserve"> PAGE </w:instrText>
    </w:r>
    <w:r w:rsidRPr="008E7381">
      <w:fldChar w:fldCharType="separate"/>
    </w:r>
    <w:r w:rsidRPr="008E7381">
      <w:rPr>
        <w:noProof/>
      </w:rPr>
      <w:t>2</w:t>
    </w:r>
    <w:r w:rsidRPr="008E7381">
      <w:fldChar w:fldCharType="end"/>
    </w:r>
    <w:r w:rsidRPr="008E7381">
      <w:t xml:space="preserve"> -</w:t>
    </w:r>
  </w:p>
  <w:p w14:paraId="326FB140" w14:textId="287DBF77" w:rsidR="00EA4725" w:rsidRPr="008E7381" w:rsidRDefault="00EA4725" w:rsidP="008E73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B7AF" w14:textId="63113539" w:rsidR="008E7381" w:rsidRPr="008E7381" w:rsidRDefault="008E7381" w:rsidP="008E73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81">
      <w:t>G/SPS/N/TZA/32</w:t>
    </w:r>
  </w:p>
  <w:p w14:paraId="5132E4BB" w14:textId="77777777" w:rsidR="008E7381" w:rsidRPr="008E7381" w:rsidRDefault="008E7381" w:rsidP="008E73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F2F319" w14:textId="6B73B6A6" w:rsidR="008E7381" w:rsidRPr="008E7381" w:rsidRDefault="008E7381" w:rsidP="008E73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81">
      <w:t xml:space="preserve">- </w:t>
    </w:r>
    <w:r w:rsidRPr="008E7381">
      <w:fldChar w:fldCharType="begin"/>
    </w:r>
    <w:r w:rsidRPr="008E7381">
      <w:instrText xml:space="preserve"> PAGE </w:instrText>
    </w:r>
    <w:r w:rsidRPr="008E7381">
      <w:fldChar w:fldCharType="separate"/>
    </w:r>
    <w:r w:rsidRPr="008E7381">
      <w:rPr>
        <w:noProof/>
      </w:rPr>
      <w:t>2</w:t>
    </w:r>
    <w:r w:rsidRPr="008E7381">
      <w:fldChar w:fldCharType="end"/>
    </w:r>
    <w:r w:rsidRPr="008E7381">
      <w:t xml:space="preserve"> -</w:t>
    </w:r>
  </w:p>
  <w:p w14:paraId="11F4F63C" w14:textId="330B4215" w:rsidR="00EA4725" w:rsidRPr="008E7381" w:rsidRDefault="00EA4725" w:rsidP="008E73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1687" w14:paraId="541E50A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2877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B42C90" w14:textId="7DDAF3B7" w:rsidR="00ED54E0" w:rsidRPr="00EA4725" w:rsidRDefault="008E738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1687" w14:paraId="2E7E416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09D7D0" w14:textId="59F6E305" w:rsidR="00ED54E0" w:rsidRPr="00EA4725" w:rsidRDefault="00BD21F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11725A" wp14:editId="5A1104E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A90DA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1687" w14:paraId="44DF41D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A0A0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438303" w14:textId="77777777" w:rsidR="008E7381" w:rsidRDefault="008E738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G/SPS/N/TZA/32</w:t>
          </w:r>
        </w:p>
        <w:bookmarkEnd w:id="88"/>
        <w:p w14:paraId="5BBEE18A" w14:textId="2E922FE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81687" w14:paraId="1721F3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ED1B9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4729F7" w14:textId="77777777" w:rsidR="00ED54E0" w:rsidRPr="00EA4725" w:rsidRDefault="008E738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February 2020</w:t>
          </w:r>
          <w:bookmarkStart w:id="90" w:name="bmkDate"/>
          <w:bookmarkEnd w:id="89"/>
          <w:bookmarkEnd w:id="90"/>
        </w:p>
      </w:tc>
    </w:tr>
    <w:tr w:rsidR="00A81687" w14:paraId="3A2D61D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9877A3" w14:textId="42A7EEB9" w:rsidR="00ED54E0" w:rsidRPr="00EA4725" w:rsidRDefault="008E738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3BC5">
            <w:rPr>
              <w:color w:val="FF0000"/>
              <w:szCs w:val="16"/>
            </w:rPr>
            <w:t>20-</w:t>
          </w:r>
          <w:r w:rsidR="00B1334C">
            <w:rPr>
              <w:color w:val="FF0000"/>
              <w:szCs w:val="16"/>
            </w:rPr>
            <w:t>0809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327132" w14:textId="77777777" w:rsidR="00ED54E0" w:rsidRPr="00EA4725" w:rsidRDefault="008E738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1687" w14:paraId="3146D42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0FEE77" w14:textId="18C4E392" w:rsidR="00ED54E0" w:rsidRPr="00EA4725" w:rsidRDefault="008E738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3C3840" w14:textId="2F157A43" w:rsidR="00ED54E0" w:rsidRPr="00441372" w:rsidRDefault="008E738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46B5E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DC4B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FA3C4C" w:tentative="1">
      <w:start w:val="1"/>
      <w:numFmt w:val="lowerLetter"/>
      <w:lvlText w:val="%2."/>
      <w:lvlJc w:val="left"/>
      <w:pPr>
        <w:ind w:left="1080" w:hanging="360"/>
      </w:pPr>
    </w:lvl>
    <w:lvl w:ilvl="2" w:tplc="83A4A8C0" w:tentative="1">
      <w:start w:val="1"/>
      <w:numFmt w:val="lowerRoman"/>
      <w:lvlText w:val="%3."/>
      <w:lvlJc w:val="right"/>
      <w:pPr>
        <w:ind w:left="1800" w:hanging="180"/>
      </w:pPr>
    </w:lvl>
    <w:lvl w:ilvl="3" w:tplc="69C4F4DE" w:tentative="1">
      <w:start w:val="1"/>
      <w:numFmt w:val="decimal"/>
      <w:lvlText w:val="%4."/>
      <w:lvlJc w:val="left"/>
      <w:pPr>
        <w:ind w:left="2520" w:hanging="360"/>
      </w:pPr>
    </w:lvl>
    <w:lvl w:ilvl="4" w:tplc="702E286A" w:tentative="1">
      <w:start w:val="1"/>
      <w:numFmt w:val="lowerLetter"/>
      <w:lvlText w:val="%5."/>
      <w:lvlJc w:val="left"/>
      <w:pPr>
        <w:ind w:left="3240" w:hanging="360"/>
      </w:pPr>
    </w:lvl>
    <w:lvl w:ilvl="5" w:tplc="CD6081AA" w:tentative="1">
      <w:start w:val="1"/>
      <w:numFmt w:val="lowerRoman"/>
      <w:lvlText w:val="%6."/>
      <w:lvlJc w:val="right"/>
      <w:pPr>
        <w:ind w:left="3960" w:hanging="180"/>
      </w:pPr>
    </w:lvl>
    <w:lvl w:ilvl="6" w:tplc="C818D2F8" w:tentative="1">
      <w:start w:val="1"/>
      <w:numFmt w:val="decimal"/>
      <w:lvlText w:val="%7."/>
      <w:lvlJc w:val="left"/>
      <w:pPr>
        <w:ind w:left="4680" w:hanging="360"/>
      </w:pPr>
    </w:lvl>
    <w:lvl w:ilvl="7" w:tplc="1702080C" w:tentative="1">
      <w:start w:val="1"/>
      <w:numFmt w:val="lowerLetter"/>
      <w:lvlText w:val="%8."/>
      <w:lvlJc w:val="left"/>
      <w:pPr>
        <w:ind w:left="5400" w:hanging="360"/>
      </w:pPr>
    </w:lvl>
    <w:lvl w:ilvl="8" w:tplc="F412F5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53F9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2EC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078A"/>
    <w:rsid w:val="008E372C"/>
    <w:rsid w:val="008E7381"/>
    <w:rsid w:val="00903AB0"/>
    <w:rsid w:val="009A2161"/>
    <w:rsid w:val="009A6F54"/>
    <w:rsid w:val="00A52B02"/>
    <w:rsid w:val="00A53BC5"/>
    <w:rsid w:val="00A6057A"/>
    <w:rsid w:val="00A62304"/>
    <w:rsid w:val="00A74017"/>
    <w:rsid w:val="00A81687"/>
    <w:rsid w:val="00AA332C"/>
    <w:rsid w:val="00AC27F8"/>
    <w:rsid w:val="00AD4C72"/>
    <w:rsid w:val="00AE057B"/>
    <w:rsid w:val="00AE2AEE"/>
    <w:rsid w:val="00B00276"/>
    <w:rsid w:val="00B1334C"/>
    <w:rsid w:val="00B230EC"/>
    <w:rsid w:val="00B367FB"/>
    <w:rsid w:val="00B52738"/>
    <w:rsid w:val="00B56EDC"/>
    <w:rsid w:val="00B94A75"/>
    <w:rsid w:val="00BB1F84"/>
    <w:rsid w:val="00BC035A"/>
    <w:rsid w:val="00BD21F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64A41"/>
  <w15:docId w15:val="{DC2FB2A4-C86C-42AD-BE44-36E2672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E7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h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Dupont, Damien</cp:lastModifiedBy>
  <cp:revision>7</cp:revision>
  <dcterms:created xsi:type="dcterms:W3CDTF">2020-02-03T08:53:00Z</dcterms:created>
  <dcterms:modified xsi:type="dcterms:W3CDTF">2020-02-03T13:51:00Z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G/SPS/N/TZA/32</vt:lpwstr>
  </property>
  <property fmtid="{D5CDD505-2E9C-101B-9397-08002B2CF9AE}" pid="3" name="TitusGUID">
    <vt:lpwstr>18e774bb-8765-46fe-b899-c0ad7f8a800a</vt:lpwstr>
  </property>
  <property fmtid="{D5CDD505-2E9C-101B-9397-08002B2CF9AE}" pid="4" name="WTOCLASSIFICATION">
    <vt:lpwstr>WTO OFFICIAL</vt:lpwstr>
  </property>
</Properties>
</file>