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63B1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7B4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163B1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 and derived products</w:t>
            </w:r>
            <w:bookmarkStart w:id="7" w:name="sps3a"/>
            <w:bookmarkEnd w:id="7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63B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63B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1007: 2019 Chia seeds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A87191" w:rsidP="00441372">
            <w:pPr>
              <w:spacing w:after="120"/>
            </w:pPr>
            <w:hyperlink r:id="rId7" w:tgtFrame="_blank" w:history="1">
              <w:r w:rsidR="00163B1D" w:rsidRPr="00441372">
                <w:rPr>
                  <w:color w:val="0000FF"/>
                  <w:u w:val="single"/>
                </w:rPr>
                <w:t>https://members.wto.org/crnattachments/2019/SPS/TZA/19_6689_00_e.pdf</w:t>
              </w:r>
            </w:hyperlink>
            <w:bookmarkStart w:id="21" w:name="sps5d"/>
            <w:bookmarkEnd w:id="21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 Standard specifies the requirements, methods of sampling and test for chia seed (</w:t>
            </w:r>
            <w:r w:rsidRPr="0065690F">
              <w:rPr>
                <w:i/>
                <w:iCs/>
              </w:rPr>
              <w:t>Salvia hispanica</w:t>
            </w:r>
            <w:r w:rsidRPr="0065690F">
              <w:t xml:space="preserve"> L.) intended for human consumption. This standard does not apply to chia seed as a planting material.</w:t>
            </w:r>
            <w:bookmarkStart w:id="23" w:name="sps6a"/>
            <w:bookmarkEnd w:id="23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63B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63B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63B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63B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63B1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63B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63B1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163B1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by the Minister for Industry, Trade and Investment</w:t>
            </w:r>
            <w:bookmarkStart w:id="65" w:name="sps11a"/>
            <w:bookmarkEnd w:id="65"/>
            <w:r>
              <w:t>.</w:t>
            </w:r>
          </w:p>
          <w:p w:rsidR="00EA4725" w:rsidRPr="00441372" w:rsidRDefault="00163B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3B1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163B1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97B4A" w:rsidRPr="0065690F" w:rsidRDefault="00163B1D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F97B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63B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63B1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63B1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57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BD" w:rsidRDefault="00163B1D">
      <w:r>
        <w:separator/>
      </w:r>
    </w:p>
  </w:endnote>
  <w:endnote w:type="continuationSeparator" w:id="0">
    <w:p w:rsidR="00B82DBD" w:rsidRDefault="0016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5779F" w:rsidRDefault="0065779F" w:rsidP="0065779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5779F" w:rsidRDefault="0065779F" w:rsidP="0065779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63B1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BD" w:rsidRDefault="00163B1D">
      <w:r>
        <w:separator/>
      </w:r>
    </w:p>
  </w:footnote>
  <w:footnote w:type="continuationSeparator" w:id="0">
    <w:p w:rsidR="00B82DBD" w:rsidRDefault="0016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79F" w:rsidRPr="0065779F" w:rsidRDefault="0065779F" w:rsidP="006577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779F">
      <w:t>G/SPS/N/TZA/5</w:t>
    </w:r>
  </w:p>
  <w:p w:rsidR="0065779F" w:rsidRPr="0065779F" w:rsidRDefault="0065779F" w:rsidP="006577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5779F" w:rsidRPr="0065779F" w:rsidRDefault="0065779F" w:rsidP="006577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779F">
      <w:t xml:space="preserve">- </w:t>
    </w:r>
    <w:r w:rsidRPr="0065779F">
      <w:fldChar w:fldCharType="begin"/>
    </w:r>
    <w:r w:rsidRPr="0065779F">
      <w:instrText xml:space="preserve"> PAGE </w:instrText>
    </w:r>
    <w:r w:rsidRPr="0065779F">
      <w:fldChar w:fldCharType="separate"/>
    </w:r>
    <w:r w:rsidRPr="0065779F">
      <w:rPr>
        <w:noProof/>
      </w:rPr>
      <w:t>2</w:t>
    </w:r>
    <w:r w:rsidRPr="0065779F">
      <w:fldChar w:fldCharType="end"/>
    </w:r>
    <w:r w:rsidRPr="0065779F">
      <w:t xml:space="preserve"> -</w:t>
    </w:r>
  </w:p>
  <w:p w:rsidR="00EA4725" w:rsidRPr="0065779F" w:rsidRDefault="00EA4725" w:rsidP="0065779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79F" w:rsidRPr="0065779F" w:rsidRDefault="0065779F" w:rsidP="006577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779F">
      <w:t>G/SPS/N/TZA/5</w:t>
    </w:r>
  </w:p>
  <w:p w:rsidR="0065779F" w:rsidRPr="0065779F" w:rsidRDefault="0065779F" w:rsidP="006577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5779F" w:rsidRPr="0065779F" w:rsidRDefault="0065779F" w:rsidP="006577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779F">
      <w:t xml:space="preserve">- </w:t>
    </w:r>
    <w:r w:rsidRPr="0065779F">
      <w:fldChar w:fldCharType="begin"/>
    </w:r>
    <w:r w:rsidRPr="0065779F">
      <w:instrText xml:space="preserve"> PAGE </w:instrText>
    </w:r>
    <w:r w:rsidRPr="0065779F">
      <w:fldChar w:fldCharType="separate"/>
    </w:r>
    <w:r w:rsidRPr="0065779F">
      <w:rPr>
        <w:noProof/>
      </w:rPr>
      <w:t>2</w:t>
    </w:r>
    <w:r w:rsidRPr="0065779F">
      <w:fldChar w:fldCharType="end"/>
    </w:r>
    <w:r w:rsidRPr="0065779F">
      <w:t xml:space="preserve"> -</w:t>
    </w:r>
  </w:p>
  <w:p w:rsidR="00EA4725" w:rsidRPr="0065779F" w:rsidRDefault="00EA4725" w:rsidP="0065779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7B4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5779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97B4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5779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7B4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5779F" w:rsidRDefault="0065779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7B4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3B1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F97B4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63B1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0724E">
            <w:rPr>
              <w:color w:val="FF0000"/>
              <w:szCs w:val="16"/>
            </w:rPr>
            <w:t>19-</w:t>
          </w:r>
          <w:r w:rsidR="00A87191">
            <w:rPr>
              <w:color w:val="FF0000"/>
              <w:szCs w:val="16"/>
            </w:rPr>
            <w:t>8154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63B1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97B4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5779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5779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6C12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24D9CA" w:tentative="1">
      <w:start w:val="1"/>
      <w:numFmt w:val="lowerLetter"/>
      <w:lvlText w:val="%2."/>
      <w:lvlJc w:val="left"/>
      <w:pPr>
        <w:ind w:left="1080" w:hanging="360"/>
      </w:pPr>
    </w:lvl>
    <w:lvl w:ilvl="2" w:tplc="D1681F6E" w:tentative="1">
      <w:start w:val="1"/>
      <w:numFmt w:val="lowerRoman"/>
      <w:lvlText w:val="%3."/>
      <w:lvlJc w:val="right"/>
      <w:pPr>
        <w:ind w:left="1800" w:hanging="180"/>
      </w:pPr>
    </w:lvl>
    <w:lvl w:ilvl="3" w:tplc="462425E8" w:tentative="1">
      <w:start w:val="1"/>
      <w:numFmt w:val="decimal"/>
      <w:lvlText w:val="%4."/>
      <w:lvlJc w:val="left"/>
      <w:pPr>
        <w:ind w:left="2520" w:hanging="360"/>
      </w:pPr>
    </w:lvl>
    <w:lvl w:ilvl="4" w:tplc="7BAA861E" w:tentative="1">
      <w:start w:val="1"/>
      <w:numFmt w:val="lowerLetter"/>
      <w:lvlText w:val="%5."/>
      <w:lvlJc w:val="left"/>
      <w:pPr>
        <w:ind w:left="3240" w:hanging="360"/>
      </w:pPr>
    </w:lvl>
    <w:lvl w:ilvl="5" w:tplc="B9B84D64" w:tentative="1">
      <w:start w:val="1"/>
      <w:numFmt w:val="lowerRoman"/>
      <w:lvlText w:val="%6."/>
      <w:lvlJc w:val="right"/>
      <w:pPr>
        <w:ind w:left="3960" w:hanging="180"/>
      </w:pPr>
    </w:lvl>
    <w:lvl w:ilvl="6" w:tplc="4A5289E6" w:tentative="1">
      <w:start w:val="1"/>
      <w:numFmt w:val="decimal"/>
      <w:lvlText w:val="%7."/>
      <w:lvlJc w:val="left"/>
      <w:pPr>
        <w:ind w:left="4680" w:hanging="360"/>
      </w:pPr>
    </w:lvl>
    <w:lvl w:ilvl="7" w:tplc="BF8CE55C" w:tentative="1">
      <w:start w:val="1"/>
      <w:numFmt w:val="lowerLetter"/>
      <w:lvlText w:val="%8."/>
      <w:lvlJc w:val="left"/>
      <w:pPr>
        <w:ind w:left="5400" w:hanging="360"/>
      </w:pPr>
    </w:lvl>
    <w:lvl w:ilvl="8" w:tplc="899239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724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3B1D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5779F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665C"/>
    <w:rsid w:val="00A52B02"/>
    <w:rsid w:val="00A6057A"/>
    <w:rsid w:val="00A62304"/>
    <w:rsid w:val="00A74017"/>
    <w:rsid w:val="00A8719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DB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7B4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293818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68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2019-11-27T13:10:00Z</dcterms:created>
  <dcterms:modified xsi:type="dcterms:W3CDTF">2019-11-28T08:21:00Z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G/SPS/N/TZA/5</vt:lpwstr>
  </property>
</Properties>
</file>