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825D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F02B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E825D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Standards, </w:t>
            </w:r>
            <w:bookmarkStart w:id="5" w:name="sps2a"/>
            <w:bookmarkEnd w:id="5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cassava pellets - Specification</w:t>
            </w:r>
            <w:bookmarkStart w:id="7" w:name="sps3a"/>
            <w:bookmarkEnd w:id="7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825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825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21 (395) CD3 Dried cassava pellets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testing for dried cassava pellets.</w:t>
            </w:r>
            <w:bookmarkStart w:id="22" w:name="sps6a"/>
            <w:bookmarkEnd w:id="22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E825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E825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E825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E825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E825D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E825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E825D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8" w:name="sps10a"/>
            <w:bookmarkEnd w:id="58"/>
          </w:p>
          <w:p w:rsidR="00EA4725" w:rsidRPr="00441372" w:rsidRDefault="00E825D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E825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5D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16 January 2021</w:t>
            </w:r>
            <w:bookmarkEnd w:id="71"/>
          </w:p>
          <w:p w:rsidR="00EA4725" w:rsidRPr="00441372" w:rsidRDefault="00E825D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F02B3" w:rsidRPr="0065690F" w:rsidRDefault="00E825D0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3D5E3F">
                <w:rPr>
                  <w:rStyle w:val="Hyperlink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FF02B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25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25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825D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3D5E3F">
                <w:rPr>
                  <w:rStyle w:val="Hyperlink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E82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2E" w:rsidRDefault="00E825D0">
      <w:r>
        <w:separator/>
      </w:r>
    </w:p>
  </w:endnote>
  <w:endnote w:type="continuationSeparator" w:id="0">
    <w:p w:rsidR="0033202E" w:rsidRDefault="00E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25D0" w:rsidRDefault="00E825D0" w:rsidP="00E825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25D0" w:rsidRDefault="00E825D0" w:rsidP="00E825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825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2E" w:rsidRDefault="00E825D0">
      <w:r>
        <w:separator/>
      </w:r>
    </w:p>
  </w:footnote>
  <w:footnote w:type="continuationSeparator" w:id="0">
    <w:p w:rsidR="0033202E" w:rsidRDefault="00E8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5D0">
      <w:t>G/SPS/N/TZA/76</w:t>
    </w:r>
  </w:p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5D0">
      <w:t xml:space="preserve">- </w:t>
    </w:r>
    <w:r w:rsidRPr="00E825D0">
      <w:fldChar w:fldCharType="begin"/>
    </w:r>
    <w:r w:rsidRPr="00E825D0">
      <w:instrText xml:space="preserve"> PAGE </w:instrText>
    </w:r>
    <w:r w:rsidRPr="00E825D0">
      <w:fldChar w:fldCharType="separate"/>
    </w:r>
    <w:r w:rsidRPr="00E825D0">
      <w:rPr>
        <w:noProof/>
      </w:rPr>
      <w:t>2</w:t>
    </w:r>
    <w:r w:rsidRPr="00E825D0">
      <w:fldChar w:fldCharType="end"/>
    </w:r>
    <w:r w:rsidRPr="00E825D0">
      <w:t xml:space="preserve"> -</w:t>
    </w:r>
  </w:p>
  <w:p w:rsidR="00EA4725" w:rsidRPr="00E825D0" w:rsidRDefault="00EA4725" w:rsidP="00E825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5D0">
      <w:t>G/SPS/N/TZA/76</w:t>
    </w:r>
  </w:p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25D0" w:rsidRPr="00E825D0" w:rsidRDefault="00E825D0" w:rsidP="00E825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5D0">
      <w:t xml:space="preserve">- </w:t>
    </w:r>
    <w:r w:rsidRPr="00E825D0">
      <w:fldChar w:fldCharType="begin"/>
    </w:r>
    <w:r w:rsidRPr="00E825D0">
      <w:instrText xml:space="preserve"> PAGE </w:instrText>
    </w:r>
    <w:r w:rsidRPr="00E825D0">
      <w:fldChar w:fldCharType="separate"/>
    </w:r>
    <w:r w:rsidRPr="00E825D0">
      <w:rPr>
        <w:noProof/>
      </w:rPr>
      <w:t>2</w:t>
    </w:r>
    <w:r w:rsidRPr="00E825D0">
      <w:fldChar w:fldCharType="end"/>
    </w:r>
    <w:r w:rsidRPr="00E825D0">
      <w:t xml:space="preserve"> -</w:t>
    </w:r>
  </w:p>
  <w:p w:rsidR="00EA4725" w:rsidRPr="00E825D0" w:rsidRDefault="00EA4725" w:rsidP="00E825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02B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25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F02B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73B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02B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25D0" w:rsidRDefault="00E825D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G/SPS/N/TZA/76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02B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25D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17 November 2020</w:t>
          </w:r>
          <w:bookmarkStart w:id="89" w:name="bmkDate"/>
          <w:bookmarkEnd w:id="88"/>
          <w:bookmarkEnd w:id="89"/>
        </w:p>
      </w:tc>
    </w:tr>
    <w:tr w:rsidR="00FF02B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25D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95749">
            <w:rPr>
              <w:color w:val="FF0000"/>
              <w:szCs w:val="16"/>
            </w:rPr>
            <w:t>20-</w:t>
          </w:r>
          <w:r w:rsidR="00671CF5">
            <w:rPr>
              <w:color w:val="FF0000"/>
              <w:szCs w:val="16"/>
            </w:rPr>
            <w:t>8228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25D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02B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825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825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0E6F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A4D018" w:tentative="1">
      <w:start w:val="1"/>
      <w:numFmt w:val="lowerLetter"/>
      <w:lvlText w:val="%2."/>
      <w:lvlJc w:val="left"/>
      <w:pPr>
        <w:ind w:left="1080" w:hanging="360"/>
      </w:pPr>
    </w:lvl>
    <w:lvl w:ilvl="2" w:tplc="DE723A76" w:tentative="1">
      <w:start w:val="1"/>
      <w:numFmt w:val="lowerRoman"/>
      <w:lvlText w:val="%3."/>
      <w:lvlJc w:val="right"/>
      <w:pPr>
        <w:ind w:left="1800" w:hanging="180"/>
      </w:pPr>
    </w:lvl>
    <w:lvl w:ilvl="3" w:tplc="1C5C5DAC" w:tentative="1">
      <w:start w:val="1"/>
      <w:numFmt w:val="decimal"/>
      <w:lvlText w:val="%4."/>
      <w:lvlJc w:val="left"/>
      <w:pPr>
        <w:ind w:left="2520" w:hanging="360"/>
      </w:pPr>
    </w:lvl>
    <w:lvl w:ilvl="4" w:tplc="086A2C62" w:tentative="1">
      <w:start w:val="1"/>
      <w:numFmt w:val="lowerLetter"/>
      <w:lvlText w:val="%5."/>
      <w:lvlJc w:val="left"/>
      <w:pPr>
        <w:ind w:left="3240" w:hanging="360"/>
      </w:pPr>
    </w:lvl>
    <w:lvl w:ilvl="5" w:tplc="F2207AEC" w:tentative="1">
      <w:start w:val="1"/>
      <w:numFmt w:val="lowerRoman"/>
      <w:lvlText w:val="%6."/>
      <w:lvlJc w:val="right"/>
      <w:pPr>
        <w:ind w:left="3960" w:hanging="180"/>
      </w:pPr>
    </w:lvl>
    <w:lvl w:ilvl="6" w:tplc="270087CA" w:tentative="1">
      <w:start w:val="1"/>
      <w:numFmt w:val="decimal"/>
      <w:lvlText w:val="%7."/>
      <w:lvlJc w:val="left"/>
      <w:pPr>
        <w:ind w:left="4680" w:hanging="360"/>
      </w:pPr>
    </w:lvl>
    <w:lvl w:ilvl="7" w:tplc="E3BC26FA" w:tentative="1">
      <w:start w:val="1"/>
      <w:numFmt w:val="lowerLetter"/>
      <w:lvlText w:val="%8."/>
      <w:lvlJc w:val="left"/>
      <w:pPr>
        <w:ind w:left="5400" w:hanging="360"/>
      </w:pPr>
    </w:lvl>
    <w:lvl w:ilvl="8" w:tplc="D230F5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202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CF5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74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5D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BE6"/>
    <w:rsid w:val="00FA5EBC"/>
    <w:rsid w:val="00FD224A"/>
    <w:rsid w:val="00FD51B6"/>
    <w:rsid w:val="00FF02B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F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8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2020-11-16T16:04:00Z</dcterms:created>
  <dcterms:modified xsi:type="dcterms:W3CDTF">2020-11-16T16:13:00Z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G/SPS/N/TZA/76</vt:lpwstr>
  </property>
  <property fmtid="{D5CDD505-2E9C-101B-9397-08002B2CF9AE}" pid="3" name="TitusGUID">
    <vt:lpwstr>b91766a9-367e-45c4-ada2-7ba1574065f0</vt:lpwstr>
  </property>
  <property fmtid="{D5CDD505-2E9C-101B-9397-08002B2CF9AE}" pid="4" name="WTOCLASSIFICATION">
    <vt:lpwstr>WTO OFFICIAL</vt:lpwstr>
  </property>
</Properties>
</file>