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956D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6E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9956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Asparagus bean, edible podded; Bean (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spp.), edible podded; Bean (</w:t>
            </w:r>
            <w:r w:rsidRPr="0065690F">
              <w:rPr>
                <w:i/>
                <w:iCs/>
              </w:rPr>
              <w:t>Vigna</w:t>
            </w:r>
            <w:r w:rsidRPr="0065690F">
              <w:t xml:space="preserve"> spp.), edible podded; </w:t>
            </w:r>
            <w:proofErr w:type="spellStart"/>
            <w:r w:rsidRPr="0065690F">
              <w:t>Catjang</w:t>
            </w:r>
            <w:proofErr w:type="spellEnd"/>
            <w:r w:rsidRPr="0065690F">
              <w:t xml:space="preserve"> bean, edible podded; Celtuce; Chinese </w:t>
            </w:r>
            <w:proofErr w:type="spellStart"/>
            <w:r w:rsidRPr="0065690F">
              <w:t>longbean</w:t>
            </w:r>
            <w:proofErr w:type="spellEnd"/>
            <w:r w:rsidRPr="0065690F">
              <w:t>, edible podded; Citrus, dried pulp; Citrus, oil; Cowpea, edible podded; Fennel, Florence, fresh leaves and stalk; French bean, edible podded; Fruit, citrus, group</w:t>
            </w:r>
            <w:r>
              <w:t> </w:t>
            </w:r>
            <w:r w:rsidRPr="0065690F">
              <w:t xml:space="preserve">10-10; Garden bean, edible podded; Goa bean, edible podded; Green bean, edible podded; Guar bean, edible podded; </w:t>
            </w:r>
            <w:proofErr w:type="spellStart"/>
            <w:r w:rsidRPr="0065690F">
              <w:t>Jackbean</w:t>
            </w:r>
            <w:proofErr w:type="spellEnd"/>
            <w:r w:rsidRPr="0065690F">
              <w:t>, edible podded; Kidney bean, edible podded; Kohlrabi;</w:t>
            </w:r>
            <w:r>
              <w:t xml:space="preserve"> </w:t>
            </w:r>
            <w:r w:rsidRPr="0065690F">
              <w:t>Lablab bean, edible podded;</w:t>
            </w:r>
            <w:r>
              <w:t xml:space="preserve"> </w:t>
            </w:r>
            <w:r w:rsidRPr="0065690F">
              <w:t xml:space="preserve">Leaf petiole vegetable subgroup 22B; Moth bean, edible podded; Mung bean, edible podded; Navy bean, edible podded; Rice bean, edible podded; Scarlet runner bean, edible podded; Snap bean, edible podded; Sword bean, edible podded; </w:t>
            </w:r>
            <w:proofErr w:type="spellStart"/>
            <w:r w:rsidRPr="0065690F">
              <w:t>Urd</w:t>
            </w:r>
            <w:proofErr w:type="spellEnd"/>
            <w:r w:rsidRPr="0065690F">
              <w:t xml:space="preserve"> bean, edible podded; Vegetable, Brassica, head and stem, group 5-16; Vegetable, leafy, group 4-16; Vegetable soybean, edible podded; Velvet bean, edible podded; Wax bean, edible podded; Winged pea, edible podded; </w:t>
            </w:r>
            <w:proofErr w:type="spellStart"/>
            <w:r w:rsidRPr="0065690F">
              <w:t>Yardlong</w:t>
            </w:r>
            <w:proofErr w:type="spellEnd"/>
            <w:r w:rsidRPr="0065690F">
              <w:t xml:space="preserve"> bean, edible podded</w:t>
            </w:r>
            <w:bookmarkStart w:id="7" w:name="sps3a"/>
            <w:bookmarkEnd w:id="7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9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9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Mandipropamid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FD06A2" w:rsidP="00441372">
            <w:pPr>
              <w:spacing w:after="120"/>
            </w:pPr>
            <w:hyperlink r:id="rId7" w:tgtFrame="_blank" w:history="1">
              <w:r w:rsidR="009956D7" w:rsidRPr="00441372">
                <w:rPr>
                  <w:color w:val="0000FF"/>
                  <w:u w:val="single"/>
                </w:rPr>
                <w:t>https://www.govinfo.gov/content/pkg/FR-2019-03-22/html/2019-05406.htm</w:t>
              </w:r>
            </w:hyperlink>
            <w:bookmarkStart w:id="21" w:name="sps5d"/>
            <w:bookmarkEnd w:id="21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mandipropamid</w:t>
            </w:r>
            <w:proofErr w:type="spellEnd"/>
            <w:r w:rsidRPr="0065690F">
              <w:t xml:space="preserve"> in or on multiple commodities which are identified and discussed later in this document.</w:t>
            </w:r>
            <w:bookmarkStart w:id="23" w:name="sps6a"/>
            <w:bookmarkEnd w:id="23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956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pesticide number 210: </w:t>
            </w:r>
            <w:hyperlink r:id="rId8" w:history="1">
              <w:r w:rsidRPr="0083531E">
                <w:rPr>
                  <w:rStyle w:val="Lienhypertexte"/>
                </w:rPr>
                <w:t>http://www.fao.org/fao-who-codexalimentarius/codex-texts/dbs/pestres/pesticide-detail/en/?p_id=231</w:t>
              </w:r>
            </w:hyperlink>
            <w:bookmarkEnd w:id="39"/>
            <w:r>
              <w:t xml:space="preserve"> </w:t>
            </w:r>
          </w:p>
          <w:p w:rsidR="00EA4725" w:rsidRPr="00441372" w:rsidRDefault="0099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956D7" w:rsidP="009956D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95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956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956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956D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22 March 2019</w:t>
            </w:r>
            <w:bookmarkStart w:id="59" w:name="sps10a"/>
            <w:bookmarkEnd w:id="59"/>
          </w:p>
          <w:p w:rsidR="00EA4725" w:rsidRPr="00441372" w:rsidRDefault="009956D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22 March 2019</w:t>
            </w:r>
            <w:bookmarkStart w:id="61" w:name="sps10bisa"/>
            <w:bookmarkEnd w:id="61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22 March 2019</w:t>
            </w:r>
            <w:bookmarkStart w:id="65" w:name="sps11a"/>
            <w:bookmarkEnd w:id="65"/>
          </w:p>
          <w:p w:rsidR="00EA4725" w:rsidRPr="00441372" w:rsidRDefault="00995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56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9956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D6ECF" w:rsidRPr="0065690F" w:rsidRDefault="009956D7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8D6E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56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56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06A2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9956D7" w:rsidRPr="0065690F">
                <w:rPr>
                  <w:bCs/>
                  <w:color w:val="0000FF"/>
                  <w:u w:val="single"/>
                </w:rPr>
                <w:t>https://www.govinfo.gov/content/pkg/FR-2019-03-22/html/2019-05406.htm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D3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7A" w:rsidRDefault="009956D7">
      <w:r>
        <w:separator/>
      </w:r>
    </w:p>
  </w:endnote>
  <w:endnote w:type="continuationSeparator" w:id="0">
    <w:p w:rsidR="00CC697A" w:rsidRDefault="0099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317A" w:rsidRDefault="006D317A" w:rsidP="006D31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317A" w:rsidRDefault="006D317A" w:rsidP="006D31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956D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7A" w:rsidRDefault="009956D7">
      <w:r>
        <w:separator/>
      </w:r>
    </w:p>
  </w:footnote>
  <w:footnote w:type="continuationSeparator" w:id="0">
    <w:p w:rsidR="00CC697A" w:rsidRDefault="0099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17A">
      <w:t>G/SPS/N/USA/3060</w:t>
    </w:r>
  </w:p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17A">
      <w:t xml:space="preserve">- </w:t>
    </w:r>
    <w:r w:rsidRPr="006D317A">
      <w:fldChar w:fldCharType="begin"/>
    </w:r>
    <w:r w:rsidRPr="006D317A">
      <w:instrText xml:space="preserve"> PAGE </w:instrText>
    </w:r>
    <w:r w:rsidRPr="006D317A">
      <w:fldChar w:fldCharType="separate"/>
    </w:r>
    <w:r w:rsidRPr="006D317A">
      <w:rPr>
        <w:noProof/>
      </w:rPr>
      <w:t>2</w:t>
    </w:r>
    <w:r w:rsidRPr="006D317A">
      <w:fldChar w:fldCharType="end"/>
    </w:r>
    <w:r w:rsidRPr="006D317A">
      <w:t xml:space="preserve"> -</w:t>
    </w:r>
  </w:p>
  <w:p w:rsidR="00EA4725" w:rsidRPr="006D317A" w:rsidRDefault="00EA4725" w:rsidP="006D31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17A">
      <w:t>G/SPS/N/USA/3060</w:t>
    </w:r>
  </w:p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317A" w:rsidRPr="006D317A" w:rsidRDefault="006D317A" w:rsidP="006D3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17A">
      <w:t xml:space="preserve">- </w:t>
    </w:r>
    <w:r w:rsidRPr="006D317A">
      <w:fldChar w:fldCharType="begin"/>
    </w:r>
    <w:r w:rsidRPr="006D317A">
      <w:instrText xml:space="preserve"> PAGE </w:instrText>
    </w:r>
    <w:r w:rsidRPr="006D317A">
      <w:fldChar w:fldCharType="separate"/>
    </w:r>
    <w:r w:rsidRPr="006D317A">
      <w:rPr>
        <w:noProof/>
      </w:rPr>
      <w:t>2</w:t>
    </w:r>
    <w:r w:rsidRPr="006D317A">
      <w:fldChar w:fldCharType="end"/>
    </w:r>
    <w:r w:rsidRPr="006D317A">
      <w:t xml:space="preserve"> -</w:t>
    </w:r>
  </w:p>
  <w:p w:rsidR="00EA4725" w:rsidRPr="006D317A" w:rsidRDefault="00EA4725" w:rsidP="006D31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6E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31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6E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D317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6E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317A" w:rsidRDefault="006D31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6E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06A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8D6E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56D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06A2">
            <w:rPr>
              <w:color w:val="FF0000"/>
              <w:szCs w:val="16"/>
            </w:rPr>
            <w:t>19-2523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56D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D6E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D317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D317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0471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F00C8A" w:tentative="1">
      <w:start w:val="1"/>
      <w:numFmt w:val="lowerLetter"/>
      <w:lvlText w:val="%2."/>
      <w:lvlJc w:val="left"/>
      <w:pPr>
        <w:ind w:left="1080" w:hanging="360"/>
      </w:pPr>
    </w:lvl>
    <w:lvl w:ilvl="2" w:tplc="44FAB16E" w:tentative="1">
      <w:start w:val="1"/>
      <w:numFmt w:val="lowerRoman"/>
      <w:lvlText w:val="%3."/>
      <w:lvlJc w:val="right"/>
      <w:pPr>
        <w:ind w:left="1800" w:hanging="180"/>
      </w:pPr>
    </w:lvl>
    <w:lvl w:ilvl="3" w:tplc="386AA59C" w:tentative="1">
      <w:start w:val="1"/>
      <w:numFmt w:val="decimal"/>
      <w:lvlText w:val="%4."/>
      <w:lvlJc w:val="left"/>
      <w:pPr>
        <w:ind w:left="2520" w:hanging="360"/>
      </w:pPr>
    </w:lvl>
    <w:lvl w:ilvl="4" w:tplc="E8BAE630" w:tentative="1">
      <w:start w:val="1"/>
      <w:numFmt w:val="lowerLetter"/>
      <w:lvlText w:val="%5."/>
      <w:lvlJc w:val="left"/>
      <w:pPr>
        <w:ind w:left="3240" w:hanging="360"/>
      </w:pPr>
    </w:lvl>
    <w:lvl w:ilvl="5" w:tplc="473C4A52" w:tentative="1">
      <w:start w:val="1"/>
      <w:numFmt w:val="lowerRoman"/>
      <w:lvlText w:val="%6."/>
      <w:lvlJc w:val="right"/>
      <w:pPr>
        <w:ind w:left="3960" w:hanging="180"/>
      </w:pPr>
    </w:lvl>
    <w:lvl w:ilvl="6" w:tplc="A97EEF6E" w:tentative="1">
      <w:start w:val="1"/>
      <w:numFmt w:val="decimal"/>
      <w:lvlText w:val="%7."/>
      <w:lvlJc w:val="left"/>
      <w:pPr>
        <w:ind w:left="4680" w:hanging="360"/>
      </w:pPr>
    </w:lvl>
    <w:lvl w:ilvl="7" w:tplc="DE5625C6" w:tentative="1">
      <w:start w:val="1"/>
      <w:numFmt w:val="lowerLetter"/>
      <w:lvlText w:val="%8."/>
      <w:lvlJc w:val="left"/>
      <w:pPr>
        <w:ind w:left="5400" w:hanging="360"/>
      </w:pPr>
    </w:lvl>
    <w:lvl w:ilvl="8" w:tplc="9EA6C0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317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ECF"/>
    <w:rsid w:val="008E372C"/>
    <w:rsid w:val="00903AB0"/>
    <w:rsid w:val="009956D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97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06A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BFDF7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9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3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22/html/2019-0540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3-22/html/2019-054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7-24/html/2018-157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2019-04-16T07:22:00Z</dcterms:created>
  <dcterms:modified xsi:type="dcterms:W3CDTF">2019-04-16T09:33:00Z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G/SPS/N/USA/3060</vt:lpwstr>
  </property>
</Properties>
</file>