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DB77B3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267B9B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B77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B77B3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United States of America</w:t>
            </w:r>
            <w:bookmarkEnd w:id="2"/>
          </w:p>
          <w:p w:rsidR="00EA4725" w:rsidRPr="00441372" w:rsidRDefault="00DB77B3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267B9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77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77B3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Animal and Plant Health Inspection Service (APHIS)</w:t>
            </w:r>
            <w:bookmarkStart w:id="6" w:name="sps2a"/>
            <w:bookmarkEnd w:id="6"/>
          </w:p>
        </w:tc>
      </w:tr>
      <w:tr w:rsidR="00267B9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77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77B3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Pr="00DB77B3">
              <w:rPr>
                <w:i/>
              </w:rPr>
              <w:t>Dianthus</w:t>
            </w:r>
            <w:r w:rsidRPr="0065690F">
              <w:t xml:space="preserve"> </w:t>
            </w:r>
            <w:r>
              <w:t xml:space="preserve">spp. </w:t>
            </w:r>
            <w:r w:rsidRPr="0065690F">
              <w:t>(carnation) cuttings</w:t>
            </w:r>
            <w:bookmarkStart w:id="8" w:name="sps3a"/>
            <w:bookmarkEnd w:id="8"/>
          </w:p>
        </w:tc>
      </w:tr>
      <w:tr w:rsidR="00267B9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77B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77B3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DB77B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10" w:name="sps4b"/>
            <w:bookmarkEnd w:id="10"/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DB77B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3" w:name="sps4abis"/>
            <w:r w:rsidRPr="00441372">
              <w:rPr>
                <w:b/>
                <w:bCs/>
              </w:rPr>
              <w:t>X</w:t>
            </w:r>
            <w:bookmarkEnd w:id="13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Kenya</w:t>
            </w:r>
            <w:bookmarkStart w:id="15" w:name="sps4a"/>
            <w:bookmarkEnd w:id="15"/>
          </w:p>
        </w:tc>
      </w:tr>
      <w:tr w:rsidR="00267B9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77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77B3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Importation of </w:t>
            </w:r>
            <w:r w:rsidRPr="0065690F">
              <w:rPr>
                <w:i/>
                <w:iCs/>
              </w:rPr>
              <w:t>Dianthus</w:t>
            </w:r>
            <w:r w:rsidRPr="0065690F">
              <w:t xml:space="preserve"> spp. from Kenya [Docket # APHIS-2018-0068]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2</w:t>
            </w:r>
            <w:bookmarkEnd w:id="21"/>
          </w:p>
          <w:p w:rsidR="00EA4725" w:rsidRPr="00441372" w:rsidRDefault="005907AC" w:rsidP="00441372">
            <w:pPr>
              <w:spacing w:after="120"/>
            </w:pPr>
            <w:hyperlink r:id="rId7" w:tgtFrame="_blank" w:history="1">
              <w:r w:rsidR="00DB77B3" w:rsidRPr="00441372">
                <w:rPr>
                  <w:color w:val="0000FF"/>
                  <w:u w:val="single"/>
                </w:rPr>
                <w:t>https://www.regulations.gov/document?D=APHIS-2018-0068-0001</w:t>
              </w:r>
            </w:hyperlink>
            <w:bookmarkStart w:id="22" w:name="sps5d"/>
            <w:bookmarkEnd w:id="22"/>
          </w:p>
        </w:tc>
      </w:tr>
      <w:tr w:rsidR="00267B9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77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77B3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APHIS is notifying the public that it proposes to make changes to the import requirements in the US Department of Agriculture (USDA) Plants for Planting Manual for imports of </w:t>
            </w:r>
            <w:r w:rsidRPr="0065690F">
              <w:rPr>
                <w:i/>
                <w:iCs/>
              </w:rPr>
              <w:t>Dianthus</w:t>
            </w:r>
            <w:r w:rsidRPr="0065690F">
              <w:t xml:space="preserve"> spp. (carnation) cuttings from Kenya.</w:t>
            </w:r>
            <w:r>
              <w:t xml:space="preserve"> </w:t>
            </w:r>
            <w:r w:rsidRPr="0065690F">
              <w:t xml:space="preserve">Currently, </w:t>
            </w:r>
            <w:r w:rsidRPr="0065690F">
              <w:rPr>
                <w:i/>
                <w:iCs/>
              </w:rPr>
              <w:t>Dianthus</w:t>
            </w:r>
            <w:r>
              <w:t> </w:t>
            </w:r>
            <w:r w:rsidRPr="0065690F">
              <w:t xml:space="preserve">spp. cuttings from Kenya require mandatory </w:t>
            </w:r>
            <w:proofErr w:type="spellStart"/>
            <w:r w:rsidRPr="0065690F">
              <w:t>postentry</w:t>
            </w:r>
            <w:proofErr w:type="spellEnd"/>
            <w:r w:rsidRPr="0065690F">
              <w:t xml:space="preserve"> quarantine within the United States.</w:t>
            </w:r>
            <w:r>
              <w:t xml:space="preserve"> </w:t>
            </w:r>
            <w:r w:rsidRPr="0065690F">
              <w:t xml:space="preserve">APHIS is proposing to allow cuttings from Kenya to be imported into the United States without </w:t>
            </w:r>
            <w:proofErr w:type="spellStart"/>
            <w:r w:rsidRPr="0065690F">
              <w:t>postentry</w:t>
            </w:r>
            <w:proofErr w:type="spellEnd"/>
            <w:r w:rsidRPr="0065690F">
              <w:t xml:space="preserve"> quarantine, subject to certain conditions.</w:t>
            </w:r>
            <w:r>
              <w:t xml:space="preserve"> </w:t>
            </w:r>
            <w:r w:rsidRPr="0065690F">
              <w:t xml:space="preserve">These changes to the USDA Plants for Planting Manual would relieve restrictions on </w:t>
            </w:r>
            <w:r w:rsidRPr="0065690F">
              <w:rPr>
                <w:i/>
                <w:iCs/>
              </w:rPr>
              <w:t>Dianthus</w:t>
            </w:r>
            <w:r w:rsidRPr="0065690F">
              <w:t xml:space="preserve"> spp. cuttings from Kenya while continuing to address the possible </w:t>
            </w:r>
            <w:proofErr w:type="spellStart"/>
            <w:r w:rsidRPr="0065690F">
              <w:t>introduciton</w:t>
            </w:r>
            <w:proofErr w:type="spellEnd"/>
            <w:r w:rsidRPr="0065690F">
              <w:t xml:space="preserve"> of quarantine pests through the importation of such cuttings. APHIS is making these changes </w:t>
            </w:r>
            <w:proofErr w:type="spellStart"/>
            <w:r w:rsidRPr="0065690F">
              <w:t>avaiable</w:t>
            </w:r>
            <w:proofErr w:type="spellEnd"/>
            <w:r w:rsidRPr="0065690F">
              <w:t xml:space="preserve"> to the public for review and comment. [Federal Register Vol. 84, No. 90, Thursday, 9 May</w:t>
            </w:r>
            <w:r w:rsidR="00BF79D8">
              <w:t xml:space="preserve"> </w:t>
            </w:r>
            <w:r w:rsidRPr="0065690F">
              <w:t>2019, pp. 20323-20324]</w:t>
            </w:r>
            <w:bookmarkStart w:id="24" w:name="sps6a"/>
            <w:bookmarkEnd w:id="24"/>
          </w:p>
        </w:tc>
      </w:tr>
      <w:tr w:rsidR="00267B9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77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77B3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 ]</w:t>
            </w:r>
            <w:bookmarkStart w:id="26" w:name="sps7a"/>
            <w:bookmarkEnd w:id="26"/>
            <w:r w:rsidRPr="00441372">
              <w:rPr>
                <w:b/>
              </w:rPr>
              <w:t>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</w:t>
            </w:r>
            <w:bookmarkStart w:id="30" w:name="sps7c"/>
            <w:r w:rsidRPr="00441372">
              <w:rPr>
                <w:b/>
              </w:rPr>
              <w:t>X</w:t>
            </w:r>
            <w:bookmarkEnd w:id="30"/>
            <w:r w:rsidRPr="00441372">
              <w:rPr>
                <w:b/>
              </w:rPr>
              <w:t>]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267B9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77B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77B3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DB77B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8" w:name="sps8a"/>
            <w:bookmarkEnd w:id="38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:rsidR="00EA4725" w:rsidRPr="00441372" w:rsidRDefault="00DB77B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DB77B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4" w:name="sps8c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r w:rsidRPr="0065690F">
              <w:t>ISPM N°</w:t>
            </w:r>
            <w:r w:rsidR="00BC0A28">
              <w:t> </w:t>
            </w:r>
            <w:r w:rsidRPr="0065690F">
              <w:t>1, 2, 7, 11, 12, 18, 20, 23</w:t>
            </w:r>
            <w:r w:rsidR="00A33E24">
              <w:t xml:space="preserve"> and</w:t>
            </w:r>
            <w:r w:rsidRPr="0065690F">
              <w:t xml:space="preserve"> 28</w:t>
            </w:r>
            <w:bookmarkEnd w:id="46"/>
          </w:p>
          <w:p w:rsidR="00EA4725" w:rsidRPr="00441372" w:rsidRDefault="00DB77B3" w:rsidP="00BC0A28">
            <w:pPr>
              <w:spacing w:after="24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7" w:name="sps8d"/>
            <w:bookmarkEnd w:id="47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DB77B3" w:rsidP="00BC0A28">
            <w:pPr>
              <w:keepNext/>
              <w:spacing w:before="360"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DB77B3" w:rsidP="00BC0A28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DB77B3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267B9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77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77B3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267B9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77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77B3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0" w:name="sps10a"/>
            <w:bookmarkEnd w:id="60"/>
          </w:p>
          <w:p w:rsidR="00EA4725" w:rsidRPr="00441372" w:rsidRDefault="00DB77B3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2" w:name="sps10bisa"/>
            <w:bookmarkEnd w:id="62"/>
          </w:p>
        </w:tc>
      </w:tr>
      <w:tr w:rsidR="00267B9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77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77B3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6" w:name="sps11a"/>
            <w:bookmarkEnd w:id="66"/>
          </w:p>
          <w:p w:rsidR="00EA4725" w:rsidRPr="00441372" w:rsidRDefault="00DB77B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7" w:name="sps11e"/>
            <w:bookmarkEnd w:id="67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267B9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77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77B3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 ]</w:t>
            </w:r>
            <w:bookmarkStart w:id="71" w:name="sps12e"/>
            <w:bookmarkEnd w:id="71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8 July 2019</w:t>
            </w:r>
            <w:bookmarkEnd w:id="73"/>
          </w:p>
          <w:p w:rsidR="00EA4725" w:rsidRPr="00441372" w:rsidRDefault="00DB77B3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 ]</w:t>
            </w:r>
            <w:bookmarkStart w:id="75" w:name="sps12b"/>
            <w:bookmarkEnd w:id="75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 ]</w:t>
            </w:r>
            <w:bookmarkStart w:id="77" w:name="sps12c"/>
            <w:bookmarkEnd w:id="77"/>
            <w:r w:rsidRPr="00441372">
              <w:rPr>
                <w:b/>
              </w:rPr>
              <w:t>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267B9B" w:rsidRPr="0065690F" w:rsidRDefault="00DB77B3" w:rsidP="00441372">
            <w:pPr>
              <w:spacing w:after="120"/>
            </w:pPr>
            <w:r w:rsidRPr="0065690F">
              <w:t>Ms Lydia E. Colón, Senior Regulatory Policy Specialist, PPQ, APHIS, 4700 River Road, Unit 133, Riverdale, MD 20737-1236; +(301) 851 2302</w:t>
            </w:r>
            <w:bookmarkStart w:id="80" w:name="sps12d"/>
            <w:bookmarkEnd w:id="80"/>
          </w:p>
        </w:tc>
      </w:tr>
      <w:tr w:rsidR="00267B9B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B77B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B77B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 ]</w:t>
            </w:r>
            <w:bookmarkStart w:id="82" w:name="sps13a"/>
            <w:bookmarkEnd w:id="82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 ]</w:t>
            </w:r>
            <w:bookmarkStart w:id="84" w:name="sps13b"/>
            <w:bookmarkEnd w:id="84"/>
            <w:r w:rsidRPr="00441372">
              <w:rPr>
                <w:b/>
              </w:rPr>
              <w:t>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5907AC" w:rsidP="00F3021D">
            <w:pPr>
              <w:keepNext/>
              <w:keepLines/>
              <w:spacing w:after="120"/>
              <w:rPr>
                <w:bCs/>
              </w:rPr>
            </w:pPr>
            <w:hyperlink r:id="rId8" w:tgtFrame="_blank" w:history="1">
              <w:r w:rsidR="00DB77B3" w:rsidRPr="0065690F">
                <w:rPr>
                  <w:bCs/>
                  <w:color w:val="0000FF"/>
                  <w:u w:val="single"/>
                </w:rPr>
                <w:t>https://www.regulations.gov/document?D=APHIS-2018-0068-0001</w:t>
              </w:r>
            </w:hyperlink>
            <w:bookmarkStart w:id="87" w:name="sps13c"/>
            <w:bookmarkEnd w:id="87"/>
          </w:p>
        </w:tc>
      </w:tr>
    </w:tbl>
    <w:p w:rsidR="007141CF" w:rsidRPr="00441372" w:rsidRDefault="007141CF" w:rsidP="00441372"/>
    <w:sectPr w:rsidR="007141CF" w:rsidRPr="00441372" w:rsidSect="00F805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2FA" w:rsidRDefault="00DB77B3">
      <w:r>
        <w:separator/>
      </w:r>
    </w:p>
  </w:endnote>
  <w:endnote w:type="continuationSeparator" w:id="0">
    <w:p w:rsidR="008212FA" w:rsidRDefault="00DB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80578" w:rsidRDefault="00F80578" w:rsidP="00F8057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80578" w:rsidRDefault="00F80578" w:rsidP="00F8057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DB77B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2FA" w:rsidRDefault="00DB77B3">
      <w:r>
        <w:separator/>
      </w:r>
    </w:p>
  </w:footnote>
  <w:footnote w:type="continuationSeparator" w:id="0">
    <w:p w:rsidR="008212FA" w:rsidRDefault="00DB7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578" w:rsidRPr="00F80578" w:rsidRDefault="00F80578" w:rsidP="00F8057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80578">
      <w:t>G/SPS/N/USA/3074</w:t>
    </w:r>
  </w:p>
  <w:p w:rsidR="00F80578" w:rsidRPr="00F80578" w:rsidRDefault="00F80578" w:rsidP="00F8057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80578" w:rsidRPr="00F80578" w:rsidRDefault="00F80578" w:rsidP="00F8057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80578">
      <w:t xml:space="preserve">- </w:t>
    </w:r>
    <w:r w:rsidRPr="00F80578">
      <w:fldChar w:fldCharType="begin"/>
    </w:r>
    <w:r w:rsidRPr="00F80578">
      <w:instrText xml:space="preserve"> PAGE </w:instrText>
    </w:r>
    <w:r w:rsidRPr="00F80578">
      <w:fldChar w:fldCharType="separate"/>
    </w:r>
    <w:r w:rsidRPr="00F80578">
      <w:rPr>
        <w:noProof/>
      </w:rPr>
      <w:t>2</w:t>
    </w:r>
    <w:r w:rsidRPr="00F80578">
      <w:fldChar w:fldCharType="end"/>
    </w:r>
    <w:r w:rsidRPr="00F80578">
      <w:t xml:space="preserve"> -</w:t>
    </w:r>
  </w:p>
  <w:p w:rsidR="00EA4725" w:rsidRPr="00F80578" w:rsidRDefault="00EA4725" w:rsidP="00F8057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578" w:rsidRPr="00F80578" w:rsidRDefault="00F80578" w:rsidP="00F8057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80578">
      <w:t>G/SPS/N/USA/3074</w:t>
    </w:r>
  </w:p>
  <w:p w:rsidR="00F80578" w:rsidRPr="00F80578" w:rsidRDefault="00F80578" w:rsidP="00F8057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80578" w:rsidRPr="00F80578" w:rsidRDefault="00F80578" w:rsidP="00F8057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80578">
      <w:t xml:space="preserve">- </w:t>
    </w:r>
    <w:r w:rsidRPr="00F80578">
      <w:fldChar w:fldCharType="begin"/>
    </w:r>
    <w:r w:rsidRPr="00F80578">
      <w:instrText xml:space="preserve"> PAGE </w:instrText>
    </w:r>
    <w:r w:rsidRPr="00F80578">
      <w:fldChar w:fldCharType="separate"/>
    </w:r>
    <w:r w:rsidRPr="00F80578">
      <w:rPr>
        <w:noProof/>
      </w:rPr>
      <w:t>2</w:t>
    </w:r>
    <w:r w:rsidRPr="00F80578">
      <w:fldChar w:fldCharType="end"/>
    </w:r>
    <w:r w:rsidRPr="00F80578">
      <w:t xml:space="preserve"> -</w:t>
    </w:r>
  </w:p>
  <w:p w:rsidR="00EA4725" w:rsidRPr="00F80578" w:rsidRDefault="00EA4725" w:rsidP="00F8057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67B9B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8057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267B9B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F80578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67B9B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F80578" w:rsidRDefault="00F80578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G/SPS/N/USA/3074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267B9B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4658C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17 May 2019</w:t>
          </w:r>
        </w:p>
      </w:tc>
    </w:tr>
    <w:tr w:rsidR="00267B9B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B77B3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D4658C">
            <w:rPr>
              <w:color w:val="FF0000"/>
              <w:szCs w:val="16"/>
            </w:rPr>
            <w:t>19-</w:t>
          </w:r>
          <w:r w:rsidR="00BE6D9F">
            <w:rPr>
              <w:color w:val="FF0000"/>
              <w:szCs w:val="16"/>
            </w:rPr>
            <w:t>3422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B77B3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267B9B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F80578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F80578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5E62D4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0707FA8" w:tentative="1">
      <w:start w:val="1"/>
      <w:numFmt w:val="lowerLetter"/>
      <w:lvlText w:val="%2."/>
      <w:lvlJc w:val="left"/>
      <w:pPr>
        <w:ind w:left="1080" w:hanging="360"/>
      </w:pPr>
    </w:lvl>
    <w:lvl w:ilvl="2" w:tplc="F71CB684" w:tentative="1">
      <w:start w:val="1"/>
      <w:numFmt w:val="lowerRoman"/>
      <w:lvlText w:val="%3."/>
      <w:lvlJc w:val="right"/>
      <w:pPr>
        <w:ind w:left="1800" w:hanging="180"/>
      </w:pPr>
    </w:lvl>
    <w:lvl w:ilvl="3" w:tplc="76C01C2A" w:tentative="1">
      <w:start w:val="1"/>
      <w:numFmt w:val="decimal"/>
      <w:lvlText w:val="%4."/>
      <w:lvlJc w:val="left"/>
      <w:pPr>
        <w:ind w:left="2520" w:hanging="360"/>
      </w:pPr>
    </w:lvl>
    <w:lvl w:ilvl="4" w:tplc="FD4011D4" w:tentative="1">
      <w:start w:val="1"/>
      <w:numFmt w:val="lowerLetter"/>
      <w:lvlText w:val="%5."/>
      <w:lvlJc w:val="left"/>
      <w:pPr>
        <w:ind w:left="3240" w:hanging="360"/>
      </w:pPr>
    </w:lvl>
    <w:lvl w:ilvl="5" w:tplc="3D5C6842" w:tentative="1">
      <w:start w:val="1"/>
      <w:numFmt w:val="lowerRoman"/>
      <w:lvlText w:val="%6."/>
      <w:lvlJc w:val="right"/>
      <w:pPr>
        <w:ind w:left="3960" w:hanging="180"/>
      </w:pPr>
    </w:lvl>
    <w:lvl w:ilvl="6" w:tplc="179C340A" w:tentative="1">
      <w:start w:val="1"/>
      <w:numFmt w:val="decimal"/>
      <w:lvlText w:val="%7."/>
      <w:lvlJc w:val="left"/>
      <w:pPr>
        <w:ind w:left="4680" w:hanging="360"/>
      </w:pPr>
    </w:lvl>
    <w:lvl w:ilvl="7" w:tplc="DB1C4D92" w:tentative="1">
      <w:start w:val="1"/>
      <w:numFmt w:val="lowerLetter"/>
      <w:lvlText w:val="%8."/>
      <w:lvlJc w:val="left"/>
      <w:pPr>
        <w:ind w:left="5400" w:hanging="360"/>
      </w:pPr>
    </w:lvl>
    <w:lvl w:ilvl="8" w:tplc="39C6E07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67B9B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907AC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2FA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33E2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C0A28"/>
    <w:rsid w:val="00BE5468"/>
    <w:rsid w:val="00BE6D9F"/>
    <w:rsid w:val="00BF79D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4658C"/>
    <w:rsid w:val="00D52A9D"/>
    <w:rsid w:val="00D55AAD"/>
    <w:rsid w:val="00D66911"/>
    <w:rsid w:val="00D747AE"/>
    <w:rsid w:val="00D76A9E"/>
    <w:rsid w:val="00D9226C"/>
    <w:rsid w:val="00DA20BD"/>
    <w:rsid w:val="00DB122C"/>
    <w:rsid w:val="00DB77B3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80578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ulations.gov/document?D=APHIS-2018-0068-000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regulations.gov/document?D=APHIS-2018-0068-000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515</Words>
  <Characters>2916</Characters>
  <Application>Microsoft Office Word</Application>
  <DocSecurity>0</DocSecurity>
  <Lines>68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2019-05-17T06:19:00Z</dcterms:created>
  <dcterms:modified xsi:type="dcterms:W3CDTF">2019-05-17T08:35:00Z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G/SPS/N/USA/3074</vt:lpwstr>
  </property>
</Properties>
</file>