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16CA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18F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E16CA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Apple; Apple, wet pomace; Berry, low growing, subgroup 13</w:t>
            </w:r>
            <w:r>
              <w:noBreakHyphen/>
            </w:r>
            <w:r w:rsidRPr="0065690F">
              <w:t>07G; Cherry subgroup 12-12A; Fruit, small, vine climbing, except fuzzy kiwifruit, subgroup 13-07F; Hop, dried cones; Melon subgroup 9A; Squash/cucumber subgroup 9B</w:t>
            </w:r>
            <w:bookmarkStart w:id="7" w:name="sps3a"/>
            <w:bookmarkEnd w:id="7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16C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16C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Flutianil</w:t>
            </w:r>
            <w:proofErr w:type="spellEnd"/>
            <w:r w:rsidRPr="0065690F">
              <w:t>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F9404D" w:rsidP="00441372">
            <w:pPr>
              <w:spacing w:after="120"/>
            </w:pPr>
            <w:hyperlink r:id="rId7" w:tgtFrame="_blank" w:history="1">
              <w:r w:rsidR="00E16CAF" w:rsidRPr="00441372">
                <w:rPr>
                  <w:color w:val="0000FF"/>
                  <w:u w:val="single"/>
                </w:rPr>
                <w:t>https://www.govinfo.gov/content/pkg/FR-2019-12-20/html/2019-27361.htm</w:t>
              </w:r>
            </w:hyperlink>
            <w:bookmarkStart w:id="21" w:name="sps5d"/>
            <w:bookmarkEnd w:id="21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flutianil</w:t>
            </w:r>
            <w:proofErr w:type="spellEnd"/>
            <w:r w:rsidRPr="0065690F">
              <w:t xml:space="preserve"> in or on the following commodities: Berry, low growing, subgroup 13-07G; cherry subgroup 12-12A; fruit, small, vine climbing, except fuzzy kiwifruit, subgroup 13-07F; hop, dried cones; and vegetable, cucurbit, group 9.</w:t>
            </w:r>
            <w:bookmarkStart w:id="23" w:name="sps6a"/>
            <w:bookmarkEnd w:id="23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16CA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16CA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16CA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16CA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16CA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16CA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16CA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22380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22380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https://www.govinfo.gov/content/pkg/FR-2019-06-07/html/2019-11930.htm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December 2019</w:t>
            </w:r>
            <w:bookmarkStart w:id="59" w:name="sps10a"/>
            <w:bookmarkEnd w:id="59"/>
          </w:p>
          <w:p w:rsidR="00EA4725" w:rsidRPr="00441372" w:rsidRDefault="00E16CA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December 2019</w:t>
            </w:r>
            <w:bookmarkStart w:id="61" w:name="sps10bisa"/>
            <w:bookmarkEnd w:id="61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December 2019</w:t>
            </w:r>
            <w:bookmarkStart w:id="65" w:name="sps11a"/>
            <w:bookmarkEnd w:id="65"/>
          </w:p>
          <w:p w:rsidR="00EA4725" w:rsidRPr="00441372" w:rsidRDefault="00E16C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6CA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16CA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47D25" w:rsidRPr="0065690F" w:rsidRDefault="00E16CAF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Tel: +(1 703) 305 7090; E-mail: RDFRNotices@epa.gov</w:t>
            </w:r>
            <w:bookmarkStart w:id="79" w:name="sps12d"/>
            <w:bookmarkEnd w:id="79"/>
          </w:p>
        </w:tc>
      </w:tr>
      <w:tr w:rsidR="001C18F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6CA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6CA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9404D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16CAF" w:rsidRPr="0065690F">
                <w:rPr>
                  <w:bCs/>
                  <w:color w:val="0000FF"/>
                  <w:u w:val="single"/>
                </w:rPr>
                <w:t>https://www.govinfo.gov/content/pkg/FR-2019-12-20/html/2019-27361.htm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22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6F" w:rsidRDefault="00E16CAF">
      <w:r>
        <w:separator/>
      </w:r>
    </w:p>
  </w:endnote>
  <w:endnote w:type="continuationSeparator" w:id="0">
    <w:p w:rsidR="00775D6F" w:rsidRDefault="00E1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22380" w:rsidRDefault="00E16CAF" w:rsidP="004223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22380" w:rsidRDefault="00E16CAF" w:rsidP="004223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16CA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6F" w:rsidRDefault="00E16CAF">
      <w:r>
        <w:separator/>
      </w:r>
    </w:p>
  </w:footnote>
  <w:footnote w:type="continuationSeparator" w:id="0">
    <w:p w:rsidR="00775D6F" w:rsidRDefault="00E1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80" w:rsidRPr="00422380" w:rsidRDefault="00E16CAF" w:rsidP="004223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2380">
      <w:t>G/SPS/N/USA/3143</w:t>
    </w:r>
  </w:p>
  <w:p w:rsidR="00422380" w:rsidRPr="00422380" w:rsidRDefault="00422380" w:rsidP="004223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2380" w:rsidRPr="00422380" w:rsidRDefault="00E16CAF" w:rsidP="004223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2380">
      <w:t xml:space="preserve">- </w:t>
    </w:r>
    <w:r w:rsidRPr="00422380">
      <w:fldChar w:fldCharType="begin"/>
    </w:r>
    <w:r w:rsidRPr="00422380">
      <w:instrText xml:space="preserve"> PAGE </w:instrText>
    </w:r>
    <w:r w:rsidRPr="00422380">
      <w:fldChar w:fldCharType="separate"/>
    </w:r>
    <w:r w:rsidRPr="00422380">
      <w:rPr>
        <w:noProof/>
      </w:rPr>
      <w:t>2</w:t>
    </w:r>
    <w:r w:rsidRPr="00422380">
      <w:fldChar w:fldCharType="end"/>
    </w:r>
    <w:r w:rsidRPr="00422380">
      <w:t xml:space="preserve"> -</w:t>
    </w:r>
  </w:p>
  <w:p w:rsidR="00EA4725" w:rsidRPr="00422380" w:rsidRDefault="00EA4725" w:rsidP="004223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80" w:rsidRPr="00422380" w:rsidRDefault="00E16CAF" w:rsidP="004223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2380">
      <w:t>G/SPS/N/USA/3143</w:t>
    </w:r>
  </w:p>
  <w:p w:rsidR="00422380" w:rsidRPr="00422380" w:rsidRDefault="00422380" w:rsidP="004223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2380" w:rsidRPr="00422380" w:rsidRDefault="00E16CAF" w:rsidP="004223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2380">
      <w:t xml:space="preserve">- </w:t>
    </w:r>
    <w:r w:rsidRPr="00422380">
      <w:fldChar w:fldCharType="begin"/>
    </w:r>
    <w:r w:rsidRPr="00422380">
      <w:instrText xml:space="preserve"> PAGE </w:instrText>
    </w:r>
    <w:r w:rsidRPr="00422380">
      <w:fldChar w:fldCharType="separate"/>
    </w:r>
    <w:r w:rsidRPr="00422380">
      <w:rPr>
        <w:noProof/>
      </w:rPr>
      <w:t>2</w:t>
    </w:r>
    <w:r w:rsidRPr="00422380">
      <w:fldChar w:fldCharType="end"/>
    </w:r>
    <w:r w:rsidRPr="00422380">
      <w:t xml:space="preserve"> -</w:t>
    </w:r>
  </w:p>
  <w:p w:rsidR="00EA4725" w:rsidRPr="00422380" w:rsidRDefault="00EA4725" w:rsidP="004223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18F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6CA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C18F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9404D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C18F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22380" w:rsidRDefault="00E16CA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G/SPS/N/USA/3143</w:t>
          </w:r>
          <w:bookmarkEnd w:id="88"/>
        </w:p>
      </w:tc>
    </w:tr>
    <w:tr w:rsidR="001C18F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6CA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January 2020</w:t>
          </w:r>
        </w:p>
      </w:tc>
    </w:tr>
    <w:tr w:rsidR="001C18F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6CA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F9404D">
            <w:rPr>
              <w:color w:val="FF0000"/>
              <w:szCs w:val="16"/>
            </w:rPr>
            <w:t>0084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6CA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C18F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6CA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6CA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74E6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A69A50" w:tentative="1">
      <w:start w:val="1"/>
      <w:numFmt w:val="lowerLetter"/>
      <w:lvlText w:val="%2."/>
      <w:lvlJc w:val="left"/>
      <w:pPr>
        <w:ind w:left="1080" w:hanging="360"/>
      </w:pPr>
    </w:lvl>
    <w:lvl w:ilvl="2" w:tplc="85EAEDE8" w:tentative="1">
      <w:start w:val="1"/>
      <w:numFmt w:val="lowerRoman"/>
      <w:lvlText w:val="%3."/>
      <w:lvlJc w:val="right"/>
      <w:pPr>
        <w:ind w:left="1800" w:hanging="180"/>
      </w:pPr>
    </w:lvl>
    <w:lvl w:ilvl="3" w:tplc="798C6D9C" w:tentative="1">
      <w:start w:val="1"/>
      <w:numFmt w:val="decimal"/>
      <w:lvlText w:val="%4."/>
      <w:lvlJc w:val="left"/>
      <w:pPr>
        <w:ind w:left="2520" w:hanging="360"/>
      </w:pPr>
    </w:lvl>
    <w:lvl w:ilvl="4" w:tplc="926A85A2" w:tentative="1">
      <w:start w:val="1"/>
      <w:numFmt w:val="lowerLetter"/>
      <w:lvlText w:val="%5."/>
      <w:lvlJc w:val="left"/>
      <w:pPr>
        <w:ind w:left="3240" w:hanging="360"/>
      </w:pPr>
    </w:lvl>
    <w:lvl w:ilvl="5" w:tplc="FB78C820" w:tentative="1">
      <w:start w:val="1"/>
      <w:numFmt w:val="lowerRoman"/>
      <w:lvlText w:val="%6."/>
      <w:lvlJc w:val="right"/>
      <w:pPr>
        <w:ind w:left="3960" w:hanging="180"/>
      </w:pPr>
    </w:lvl>
    <w:lvl w:ilvl="6" w:tplc="F762338C" w:tentative="1">
      <w:start w:val="1"/>
      <w:numFmt w:val="decimal"/>
      <w:lvlText w:val="%7."/>
      <w:lvlJc w:val="left"/>
      <w:pPr>
        <w:ind w:left="4680" w:hanging="360"/>
      </w:pPr>
    </w:lvl>
    <w:lvl w:ilvl="7" w:tplc="FE3ABB12" w:tentative="1">
      <w:start w:val="1"/>
      <w:numFmt w:val="lowerLetter"/>
      <w:lvlText w:val="%8."/>
      <w:lvlJc w:val="left"/>
      <w:pPr>
        <w:ind w:left="5400" w:hanging="360"/>
      </w:pPr>
    </w:lvl>
    <w:lvl w:ilvl="8" w:tplc="3CD08A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18F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380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5D6F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D25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6CAF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04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DB712F"/>
  <w15:docId w15:val="{67BF98F7-61C6-4F3D-BBAC-F888F823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07/html/2019-1193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2-20/html/2019-2736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2-20/html/2019-2736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Laverriere, Chantal</cp:lastModifiedBy>
  <cp:revision>4</cp:revision>
  <dcterms:created xsi:type="dcterms:W3CDTF">2020-01-07T16:04:00Z</dcterms:created>
  <dcterms:modified xsi:type="dcterms:W3CDTF">2020-01-08T08:57:00Z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G/SPS/N/USA/3143</vt:lpwstr>
  </property>
</Properties>
</file>