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E1C6" w14:textId="77777777" w:rsidR="00EA4725" w:rsidRPr="00441372" w:rsidRDefault="0033682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85716" w14:paraId="565FE049" w14:textId="77777777" w:rsidTr="00F3021D">
        <w:tc>
          <w:tcPr>
            <w:tcW w:w="707" w:type="dxa"/>
            <w:tcBorders>
              <w:bottom w:val="single" w:sz="6" w:space="0" w:color="auto"/>
            </w:tcBorders>
            <w:shd w:val="clear" w:color="auto" w:fill="auto"/>
          </w:tcPr>
          <w:p w14:paraId="2C1C130A" w14:textId="77777777" w:rsidR="00EA4725" w:rsidRPr="00441372" w:rsidRDefault="00336826" w:rsidP="00441372">
            <w:pPr>
              <w:spacing w:before="120" w:after="120"/>
              <w:jc w:val="left"/>
            </w:pPr>
            <w:r w:rsidRPr="00441372">
              <w:rPr>
                <w:b/>
              </w:rPr>
              <w:t>1.</w:t>
            </w:r>
          </w:p>
        </w:tc>
        <w:tc>
          <w:tcPr>
            <w:tcW w:w="8320" w:type="dxa"/>
            <w:tcBorders>
              <w:bottom w:val="single" w:sz="6" w:space="0" w:color="auto"/>
            </w:tcBorders>
            <w:shd w:val="clear" w:color="auto" w:fill="auto"/>
          </w:tcPr>
          <w:p w14:paraId="4C13439E" w14:textId="77777777" w:rsidR="00EA4725" w:rsidRPr="00441372" w:rsidRDefault="0033682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1A15EE33" w14:textId="77777777" w:rsidR="00EA4725" w:rsidRPr="00441372" w:rsidRDefault="0033682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85716" w14:paraId="5A8C7B18" w14:textId="77777777" w:rsidTr="00F3021D">
        <w:tc>
          <w:tcPr>
            <w:tcW w:w="707" w:type="dxa"/>
            <w:tcBorders>
              <w:top w:val="single" w:sz="6" w:space="0" w:color="auto"/>
              <w:bottom w:val="single" w:sz="6" w:space="0" w:color="auto"/>
            </w:tcBorders>
            <w:shd w:val="clear" w:color="auto" w:fill="auto"/>
          </w:tcPr>
          <w:p w14:paraId="372C2E7B" w14:textId="77777777" w:rsidR="00EA4725" w:rsidRPr="00441372" w:rsidRDefault="0033682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4FFF5FB" w14:textId="77777777" w:rsidR="00EA4725" w:rsidRPr="00441372" w:rsidRDefault="00336826" w:rsidP="00441372">
            <w:pPr>
              <w:spacing w:before="120" w:after="120"/>
            </w:pPr>
            <w:bookmarkStart w:id="4" w:name="X_SPS_Reg_2A"/>
            <w:r w:rsidRPr="00441372">
              <w:rPr>
                <w:b/>
              </w:rPr>
              <w:t>Agency responsible</w:t>
            </w:r>
            <w:bookmarkEnd w:id="4"/>
            <w:r w:rsidRPr="00441372">
              <w:rPr>
                <w:b/>
              </w:rPr>
              <w:t>:</w:t>
            </w:r>
            <w:r w:rsidRPr="0065690F">
              <w:t xml:space="preserve"> Animal and Plant Health Inspection Service (APHIS)</w:t>
            </w:r>
            <w:bookmarkStart w:id="5" w:name="sps2a"/>
            <w:bookmarkEnd w:id="5"/>
          </w:p>
        </w:tc>
      </w:tr>
      <w:tr w:rsidR="00285716" w14:paraId="14DB1C09" w14:textId="77777777" w:rsidTr="00F3021D">
        <w:tc>
          <w:tcPr>
            <w:tcW w:w="707" w:type="dxa"/>
            <w:tcBorders>
              <w:top w:val="single" w:sz="6" w:space="0" w:color="auto"/>
              <w:bottom w:val="single" w:sz="6" w:space="0" w:color="auto"/>
            </w:tcBorders>
            <w:shd w:val="clear" w:color="auto" w:fill="auto"/>
          </w:tcPr>
          <w:p w14:paraId="5A5B2A8C" w14:textId="77777777" w:rsidR="00EA4725" w:rsidRPr="00441372" w:rsidRDefault="0033682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67C2D19" w14:textId="77777777" w:rsidR="00EA4725" w:rsidRPr="00441372" w:rsidRDefault="0033682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Marine Vessels</w:t>
            </w:r>
            <w:bookmarkStart w:id="7" w:name="sps3a"/>
            <w:bookmarkEnd w:id="7"/>
          </w:p>
        </w:tc>
      </w:tr>
      <w:tr w:rsidR="00285716" w14:paraId="473EF56D" w14:textId="77777777" w:rsidTr="00F3021D">
        <w:tc>
          <w:tcPr>
            <w:tcW w:w="707" w:type="dxa"/>
            <w:tcBorders>
              <w:top w:val="single" w:sz="6" w:space="0" w:color="auto"/>
              <w:bottom w:val="single" w:sz="6" w:space="0" w:color="auto"/>
            </w:tcBorders>
            <w:shd w:val="clear" w:color="auto" w:fill="auto"/>
          </w:tcPr>
          <w:p w14:paraId="34CF33CD" w14:textId="77777777" w:rsidR="00EA4725" w:rsidRPr="00441372" w:rsidRDefault="0033682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C031199" w14:textId="77777777" w:rsidR="00EA4725" w:rsidRPr="00441372" w:rsidRDefault="0033682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CC6D10D" w14:textId="77777777" w:rsidR="00EA4725" w:rsidRPr="00441372" w:rsidRDefault="0033682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24EE1F3" w14:textId="77777777" w:rsidR="00EA4725" w:rsidRPr="00441372" w:rsidRDefault="00336826"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85716" w14:paraId="1CF40CA2" w14:textId="77777777" w:rsidTr="00F3021D">
        <w:tc>
          <w:tcPr>
            <w:tcW w:w="707" w:type="dxa"/>
            <w:tcBorders>
              <w:top w:val="single" w:sz="6" w:space="0" w:color="auto"/>
              <w:bottom w:val="single" w:sz="6" w:space="0" w:color="auto"/>
            </w:tcBorders>
            <w:shd w:val="clear" w:color="auto" w:fill="auto"/>
          </w:tcPr>
          <w:p w14:paraId="555A41BE" w14:textId="77777777" w:rsidR="00EA4725" w:rsidRPr="00441372" w:rsidRDefault="0033682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2990C7D" w14:textId="77777777" w:rsidR="00EA4725" w:rsidRPr="00441372" w:rsidRDefault="00336826" w:rsidP="00441372">
            <w:pPr>
              <w:spacing w:before="120" w:after="120"/>
            </w:pPr>
            <w:bookmarkStart w:id="15" w:name="X_SPS_Reg_5A"/>
            <w:r w:rsidRPr="00441372">
              <w:rPr>
                <w:b/>
              </w:rPr>
              <w:t>Title of the notified document</w:t>
            </w:r>
            <w:bookmarkEnd w:id="15"/>
            <w:r w:rsidRPr="00441372">
              <w:rPr>
                <w:b/>
              </w:rPr>
              <w:t>:</w:t>
            </w:r>
            <w:r w:rsidRPr="0065690F">
              <w:t xml:space="preserve"> Proposed Revisions to APHIS Guidance Document: </w:t>
            </w:r>
            <w:r w:rsidRPr="0065690F">
              <w:rPr>
                <w:i/>
                <w:iCs/>
              </w:rPr>
              <w:t>Special Procedures for Ships Arriving from Areas with Asian Gypsy Moth (AGM)</w:t>
            </w:r>
            <w:r w:rsidRPr="0065690F">
              <w:t xml:space="preserve"> - modifications to specified risk periods in Japan, Russia, Republic of </w:t>
            </w:r>
            <w:proofErr w:type="gramStart"/>
            <w:r w:rsidRPr="0065690F">
              <w:t>Korea</w:t>
            </w:r>
            <w:proofErr w:type="gramEnd"/>
            <w:r w:rsidRPr="0065690F">
              <w:t xml:space="preserve"> and China</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4480D18E" w14:textId="77777777" w:rsidR="00EA4725" w:rsidRPr="00441372" w:rsidRDefault="00737F62" w:rsidP="00441372">
            <w:pPr>
              <w:spacing w:after="120"/>
            </w:pPr>
            <w:hyperlink r:id="rId7" w:tgtFrame="_blank" w:history="1">
              <w:r w:rsidR="00252D13" w:rsidRPr="00441372">
                <w:rPr>
                  <w:color w:val="0000FF"/>
                  <w:u w:val="single"/>
                </w:rPr>
                <w:t>https://www.aphis.usda.gov/plant_health/plant_pest_info/gypsy_moth/downloads/revised-special-procedures-ships-arriving-areas-agm.pdf</w:t>
              </w:r>
            </w:hyperlink>
            <w:bookmarkStart w:id="21" w:name="sps5d"/>
            <w:bookmarkEnd w:id="21"/>
          </w:p>
        </w:tc>
      </w:tr>
      <w:tr w:rsidR="00285716" w14:paraId="1B7BB6B3" w14:textId="77777777" w:rsidTr="00F3021D">
        <w:tc>
          <w:tcPr>
            <w:tcW w:w="707" w:type="dxa"/>
            <w:tcBorders>
              <w:top w:val="single" w:sz="6" w:space="0" w:color="auto"/>
              <w:bottom w:val="single" w:sz="6" w:space="0" w:color="auto"/>
            </w:tcBorders>
            <w:shd w:val="clear" w:color="auto" w:fill="auto"/>
          </w:tcPr>
          <w:p w14:paraId="59955760" w14:textId="77777777" w:rsidR="00EA4725" w:rsidRPr="00441372" w:rsidRDefault="0033682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145E460" w14:textId="77777777" w:rsidR="00EA4725" w:rsidRPr="00441372" w:rsidRDefault="00336826" w:rsidP="00441372">
            <w:pPr>
              <w:spacing w:before="120" w:after="120"/>
            </w:pPr>
            <w:bookmarkStart w:id="22" w:name="X_SPS_Reg_6A"/>
            <w:r w:rsidRPr="00441372">
              <w:rPr>
                <w:b/>
              </w:rPr>
              <w:t>Description of content</w:t>
            </w:r>
            <w:bookmarkEnd w:id="22"/>
            <w:r w:rsidRPr="00441372">
              <w:rPr>
                <w:b/>
              </w:rPr>
              <w:t>:</w:t>
            </w:r>
            <w:r w:rsidRPr="0065690F">
              <w:t xml:space="preserve"> Description of content:</w:t>
            </w:r>
          </w:p>
          <w:p w14:paraId="0157234D" w14:textId="77777777" w:rsidR="006D759C" w:rsidRPr="0065690F" w:rsidRDefault="00336826" w:rsidP="00441372">
            <w:pPr>
              <w:spacing w:after="120"/>
            </w:pPr>
            <w:r w:rsidRPr="0065690F">
              <w:t xml:space="preserve">APHIS is revising its Guidance document on </w:t>
            </w:r>
            <w:r w:rsidRPr="0065690F">
              <w:rPr>
                <w:i/>
                <w:iCs/>
              </w:rPr>
              <w:t>Special Procedures for Ships Arriving from Areas with Asian Gypsy Moth (AGM)</w:t>
            </w:r>
            <w:r w:rsidRPr="0065690F">
              <w:t xml:space="preserve"> to reflect proposed changes to specified risk periods (</w:t>
            </w:r>
            <w:proofErr w:type="spellStart"/>
            <w:r w:rsidRPr="0065690F">
              <w:t>SRPs</w:t>
            </w:r>
            <w:proofErr w:type="spellEnd"/>
            <w:r w:rsidRPr="0065690F">
              <w:t>) as noted in the North American Plant Protection Organization (</w:t>
            </w:r>
            <w:proofErr w:type="spellStart"/>
            <w:r w:rsidRPr="0065690F">
              <w:t>NAPPO</w:t>
            </w:r>
            <w:proofErr w:type="spellEnd"/>
            <w:r w:rsidRPr="0065690F">
              <w:t>) Position Document on Asian gypsy moth (AGM) specified risk periods in Japan, Russia, Republic of Korea and China. The APHIS proposed changes are based on regional scientific and technical analysis conducted by the Asian gypsy moth Expert Group of the North American Plant Protection Organization (</w:t>
            </w:r>
            <w:proofErr w:type="spellStart"/>
            <w:r w:rsidRPr="0065690F">
              <w:t>NAPPO</w:t>
            </w:r>
            <w:proofErr w:type="spellEnd"/>
            <w:r w:rsidRPr="0065690F">
              <w:t>), which includes APHIS as one of its members.</w:t>
            </w:r>
          </w:p>
          <w:p w14:paraId="06F1EE15" w14:textId="77777777" w:rsidR="006D759C" w:rsidRPr="0065690F" w:rsidRDefault="00336826" w:rsidP="00441372">
            <w:pPr>
              <w:spacing w:after="120"/>
            </w:pPr>
            <w:r w:rsidRPr="0065690F">
              <w:t>The Asian gypsy moth Expert Group of the North American Plant Protection Organization (</w:t>
            </w:r>
            <w:proofErr w:type="spellStart"/>
            <w:r w:rsidRPr="0065690F">
              <w:t>NAPPO</w:t>
            </w:r>
            <w:proofErr w:type="spellEnd"/>
            <w:r w:rsidRPr="0065690F">
              <w:t>) has reviewed the specified risk periods (</w:t>
            </w:r>
            <w:proofErr w:type="spellStart"/>
            <w:r w:rsidRPr="0065690F">
              <w:t>SRPs</w:t>
            </w:r>
            <w:proofErr w:type="spellEnd"/>
            <w:r w:rsidRPr="0065690F">
              <w:t xml:space="preserve">) for the AGM species complex in all AGM regulated countries (China, Japan, Republic of Korea, and Russia). Following a review of available data and consultations with AGM-regulated countries, revisions to the </w:t>
            </w:r>
            <w:proofErr w:type="spellStart"/>
            <w:r w:rsidRPr="0065690F">
              <w:t>SRPs</w:t>
            </w:r>
            <w:proofErr w:type="spellEnd"/>
            <w:r w:rsidRPr="0065690F">
              <w:t xml:space="preserve"> are proposed for Japan and Russia which include:</w:t>
            </w:r>
          </w:p>
          <w:p w14:paraId="0A475C72" w14:textId="77777777" w:rsidR="006D759C" w:rsidRPr="0065690F" w:rsidRDefault="00336826" w:rsidP="00252D13">
            <w:pPr>
              <w:pStyle w:val="ListParagraph"/>
              <w:numPr>
                <w:ilvl w:val="0"/>
                <w:numId w:val="16"/>
              </w:numPr>
              <w:spacing w:after="120"/>
              <w:ind w:left="436" w:hanging="425"/>
            </w:pPr>
            <w:r w:rsidRPr="0065690F">
              <w:t xml:space="preserve">Adjustments to the </w:t>
            </w:r>
            <w:proofErr w:type="spellStart"/>
            <w:r w:rsidRPr="0065690F">
              <w:t>SRP</w:t>
            </w:r>
            <w:proofErr w:type="spellEnd"/>
            <w:r w:rsidRPr="0065690F">
              <w:t xml:space="preserve"> regions and extending the </w:t>
            </w:r>
            <w:proofErr w:type="spellStart"/>
            <w:r w:rsidRPr="0065690F">
              <w:t>SRP</w:t>
            </w:r>
            <w:proofErr w:type="spellEnd"/>
            <w:r w:rsidRPr="0065690F">
              <w:t xml:space="preserve"> start and end dates for some regions in Japan.</w:t>
            </w:r>
          </w:p>
          <w:p w14:paraId="6EB244F6" w14:textId="77777777" w:rsidR="006D759C" w:rsidRPr="0065690F" w:rsidRDefault="00336826" w:rsidP="00252D13">
            <w:pPr>
              <w:pStyle w:val="ListParagraph"/>
              <w:numPr>
                <w:ilvl w:val="0"/>
                <w:numId w:val="16"/>
              </w:numPr>
              <w:spacing w:after="120"/>
              <w:ind w:left="436" w:hanging="425"/>
            </w:pPr>
            <w:r w:rsidRPr="0065690F">
              <w:t xml:space="preserve">Extending the </w:t>
            </w:r>
            <w:proofErr w:type="spellStart"/>
            <w:r w:rsidRPr="0065690F">
              <w:t>SRP</w:t>
            </w:r>
            <w:proofErr w:type="spellEnd"/>
            <w:r w:rsidRPr="0065690F">
              <w:t xml:space="preserve"> start and end date in Russia.</w:t>
            </w:r>
          </w:p>
          <w:p w14:paraId="480C74C2" w14:textId="77777777" w:rsidR="006D759C" w:rsidRPr="0065690F" w:rsidRDefault="00336826" w:rsidP="00252D13">
            <w:pPr>
              <w:pStyle w:val="ListParagraph"/>
              <w:numPr>
                <w:ilvl w:val="0"/>
                <w:numId w:val="16"/>
              </w:numPr>
              <w:spacing w:after="120"/>
              <w:ind w:left="436" w:hanging="425"/>
            </w:pPr>
            <w:r w:rsidRPr="0065690F">
              <w:t>A reduction in the total number of specified risk periods from six to four.</w:t>
            </w:r>
          </w:p>
          <w:p w14:paraId="20E8218D" w14:textId="77777777" w:rsidR="006D759C" w:rsidRPr="0065690F" w:rsidRDefault="00336826" w:rsidP="00751234">
            <w:pPr>
              <w:spacing w:before="240" w:after="840"/>
            </w:pPr>
            <w:r w:rsidRPr="0065690F">
              <w:t xml:space="preserve">Based on available data, there are no changes to the </w:t>
            </w:r>
            <w:proofErr w:type="spellStart"/>
            <w:r w:rsidRPr="0065690F">
              <w:t>SRPs</w:t>
            </w:r>
            <w:proofErr w:type="spellEnd"/>
            <w:r w:rsidRPr="0065690F">
              <w:t xml:space="preserve"> for the Republic of Korea or China at this time.</w:t>
            </w:r>
          </w:p>
          <w:p w14:paraId="045BE75B" w14:textId="77777777" w:rsidR="006D759C" w:rsidRPr="0065690F" w:rsidRDefault="00336826" w:rsidP="00751234">
            <w:pPr>
              <w:spacing w:after="120"/>
            </w:pPr>
            <w:r w:rsidRPr="0065690F">
              <w:lastRenderedPageBreak/>
              <w:t xml:space="preserve">For vessels which call on ports in North America, the revision to the </w:t>
            </w:r>
            <w:proofErr w:type="spellStart"/>
            <w:r w:rsidRPr="0065690F">
              <w:t>SRPs</w:t>
            </w:r>
            <w:proofErr w:type="spellEnd"/>
            <w:r w:rsidRPr="0065690F">
              <w:t xml:space="preserve"> mean that the </w:t>
            </w:r>
            <w:proofErr w:type="gramStart"/>
            <w:r w:rsidRPr="0065690F">
              <w:t>time period</w:t>
            </w:r>
            <w:proofErr w:type="gramEnd"/>
            <w:r w:rsidRPr="0065690F">
              <w:t xml:space="preserve"> where AGM certification is required for vessels that have called on ports in Japan and Russia has been increased/lengthened. Implementation of changes to the </w:t>
            </w:r>
            <w:proofErr w:type="spellStart"/>
            <w:r w:rsidRPr="0065690F">
              <w:t>SRPs</w:t>
            </w:r>
            <w:proofErr w:type="spellEnd"/>
            <w:r w:rsidRPr="0065690F">
              <w:t xml:space="preserve"> is planned to begin in 2022.  </w:t>
            </w:r>
          </w:p>
          <w:p w14:paraId="54C74C53" w14:textId="77777777" w:rsidR="006D759C" w:rsidRPr="00751234" w:rsidRDefault="00336826" w:rsidP="00441372">
            <w:pPr>
              <w:spacing w:after="120"/>
            </w:pPr>
            <w:r w:rsidRPr="0065690F">
              <w:t xml:space="preserve">APHIS will finalize the updates to the Guidance document </w:t>
            </w:r>
            <w:r w:rsidRPr="0065690F">
              <w:rPr>
                <w:i/>
                <w:iCs/>
              </w:rPr>
              <w:t xml:space="preserve">Special Procedures for Ships Arriving from </w:t>
            </w:r>
            <w:r w:rsidRPr="00751234">
              <w:rPr>
                <w:i/>
                <w:iCs/>
              </w:rPr>
              <w:t>Areas with Asian Gypsy Moth (AGM)</w:t>
            </w:r>
            <w:r w:rsidRPr="00751234">
              <w:t xml:space="preserve"> to reflect the changes to the </w:t>
            </w:r>
            <w:proofErr w:type="spellStart"/>
            <w:r w:rsidRPr="00751234">
              <w:t>SRPs</w:t>
            </w:r>
            <w:proofErr w:type="spellEnd"/>
            <w:r w:rsidRPr="00751234">
              <w:t xml:space="preserve"> by November 2021.</w:t>
            </w:r>
            <w:bookmarkStart w:id="23" w:name="sps6a"/>
            <w:bookmarkEnd w:id="23"/>
          </w:p>
          <w:p w14:paraId="7CC7E3D1" w14:textId="77777777" w:rsidR="00450D22" w:rsidRPr="0065690F" w:rsidRDefault="00336826" w:rsidP="00441372">
            <w:pPr>
              <w:spacing w:after="120"/>
            </w:pPr>
            <w:r w:rsidRPr="00751234">
              <w:t>Countries in which a marine shipping industry operates will be the most affected as any vessels destined to the U.S. that called on ports in Japan, far-east Russia, China and the Republic of Korea during the Specified Risk Period (</w:t>
            </w:r>
            <w:proofErr w:type="spellStart"/>
            <w:r w:rsidRPr="00751234">
              <w:t>SRP</w:t>
            </w:r>
            <w:proofErr w:type="spellEnd"/>
            <w:r w:rsidRPr="00751234">
              <w:t xml:space="preserve">) for Asian gypsy moth (AGM) will need to comply with the revised </w:t>
            </w:r>
            <w:proofErr w:type="spellStart"/>
            <w:r w:rsidRPr="00751234">
              <w:t>SRP</w:t>
            </w:r>
            <w:proofErr w:type="spellEnd"/>
            <w:r w:rsidRPr="00751234">
              <w:t xml:space="preserve"> dates. AGM-regulated countries will be the most affected as their inspection and certification bodies will need to adjust to accommodate increased workload due to the expansion of the </w:t>
            </w:r>
            <w:proofErr w:type="spellStart"/>
            <w:r w:rsidRPr="00751234">
              <w:t>SRPs</w:t>
            </w:r>
            <w:proofErr w:type="spellEnd"/>
            <w:r w:rsidRPr="00751234">
              <w:t xml:space="preserve"> in far east Russia and Japan.</w:t>
            </w:r>
          </w:p>
        </w:tc>
      </w:tr>
      <w:tr w:rsidR="00285716" w14:paraId="29DE4942" w14:textId="77777777" w:rsidTr="00F3021D">
        <w:tc>
          <w:tcPr>
            <w:tcW w:w="707" w:type="dxa"/>
            <w:tcBorders>
              <w:top w:val="single" w:sz="6" w:space="0" w:color="auto"/>
              <w:bottom w:val="single" w:sz="6" w:space="0" w:color="auto"/>
            </w:tcBorders>
            <w:shd w:val="clear" w:color="auto" w:fill="auto"/>
          </w:tcPr>
          <w:p w14:paraId="741CA88C" w14:textId="77777777" w:rsidR="00EA4725" w:rsidRPr="00441372" w:rsidRDefault="00336826"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0A7AF38E" w14:textId="77777777" w:rsidR="00EA4725" w:rsidRPr="00441372" w:rsidRDefault="00336826" w:rsidP="00441372">
            <w:pPr>
              <w:spacing w:before="120" w:after="120"/>
            </w:pPr>
            <w:bookmarkStart w:id="24" w:name="X_SPS_Reg_7A"/>
            <w:r w:rsidRPr="00441372">
              <w:rPr>
                <w:b/>
              </w:rPr>
              <w:t>Objective and rationale</w:t>
            </w:r>
            <w:bookmarkEnd w:id="24"/>
            <w:r w:rsidRPr="00441372">
              <w:rPr>
                <w:b/>
              </w:rPr>
              <w:t xml:space="preserve">: </w:t>
            </w:r>
            <w:proofErr w:type="gramStart"/>
            <w:r w:rsidRPr="00441372">
              <w:rPr>
                <w:b/>
              </w:rPr>
              <w:t>[ ]</w:t>
            </w:r>
            <w:bookmarkStart w:id="25" w:name="sps7a"/>
            <w:bookmarkEnd w:id="25"/>
            <w:proofErr w:type="gramEnd"/>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85716" w14:paraId="52C7223D" w14:textId="77777777" w:rsidTr="00F3021D">
        <w:tc>
          <w:tcPr>
            <w:tcW w:w="707" w:type="dxa"/>
            <w:tcBorders>
              <w:top w:val="single" w:sz="6" w:space="0" w:color="auto"/>
              <w:bottom w:val="single" w:sz="6" w:space="0" w:color="auto"/>
            </w:tcBorders>
            <w:shd w:val="clear" w:color="auto" w:fill="auto"/>
          </w:tcPr>
          <w:p w14:paraId="4FAD2512" w14:textId="77777777" w:rsidR="00EA4725" w:rsidRPr="00441372" w:rsidRDefault="0033682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073F0F1" w14:textId="77777777" w:rsidR="00EA4725" w:rsidRPr="00441372" w:rsidRDefault="0033682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AEF1961" w14:textId="77777777" w:rsidR="00EA4725" w:rsidRPr="00441372" w:rsidRDefault="00336826" w:rsidP="00441372">
            <w:pPr>
              <w:spacing w:after="120"/>
              <w:ind w:left="720" w:hanging="720"/>
            </w:pPr>
            <w:proofErr w:type="gramStart"/>
            <w:r w:rsidRPr="00441372">
              <w:rPr>
                <w:b/>
              </w:rPr>
              <w:t>[ ]</w:t>
            </w:r>
            <w:bookmarkStart w:id="37" w:name="sps8a"/>
            <w:bookmarkEnd w:id="37"/>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1AD7130" w14:textId="77777777" w:rsidR="00EA4725" w:rsidRPr="00441372" w:rsidRDefault="00336826"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5DBF4D5" w14:textId="77777777" w:rsidR="00EA4725" w:rsidRPr="00441372" w:rsidRDefault="00336826"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124C8AA4" w14:textId="77777777" w:rsidR="00EA4725" w:rsidRPr="00441372" w:rsidRDefault="00336826"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1D6F7857" w14:textId="77777777" w:rsidR="00EA4725" w:rsidRPr="00441372" w:rsidRDefault="0033682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8687560" w14:textId="77777777" w:rsidR="00EA4725" w:rsidRPr="00441372" w:rsidRDefault="00336826" w:rsidP="00441372">
            <w:pPr>
              <w:spacing w:after="120"/>
              <w:rPr>
                <w:b/>
              </w:rPr>
            </w:pPr>
            <w:proofErr w:type="gramStart"/>
            <w:r w:rsidRPr="00441372">
              <w:rPr>
                <w:b/>
              </w:rPr>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A6BC090" w14:textId="77777777" w:rsidR="00EA4725" w:rsidRPr="00441372" w:rsidRDefault="00336826"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285716" w14:paraId="4F4898D5" w14:textId="77777777" w:rsidTr="00F3021D">
        <w:tc>
          <w:tcPr>
            <w:tcW w:w="707" w:type="dxa"/>
            <w:tcBorders>
              <w:top w:val="single" w:sz="6" w:space="0" w:color="auto"/>
              <w:bottom w:val="single" w:sz="6" w:space="0" w:color="auto"/>
            </w:tcBorders>
            <w:shd w:val="clear" w:color="auto" w:fill="auto"/>
          </w:tcPr>
          <w:p w14:paraId="3C795467" w14:textId="77777777" w:rsidR="00EA4725" w:rsidRPr="00441372" w:rsidRDefault="0033682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5A7CFE2" w14:textId="77777777" w:rsidR="00EA4725" w:rsidRPr="00441372" w:rsidRDefault="00336826"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North American Plant Protection Organization Position Document on Asian gypsy moth (AGM) specified risk periods in Japan, Russia, Republic of Korea and China (open for consultation from 17 May - 16 July 2021):</w:t>
            </w:r>
          </w:p>
          <w:p w14:paraId="61DECA1F" w14:textId="77777777" w:rsidR="006D759C" w:rsidRPr="0065690F" w:rsidRDefault="00737F62" w:rsidP="00441372">
            <w:pPr>
              <w:spacing w:before="120" w:after="120"/>
            </w:pPr>
            <w:hyperlink r:id="rId8" w:tgtFrame="_blank" w:history="1">
              <w:r w:rsidR="00252D13" w:rsidRPr="0065690F">
                <w:rPr>
                  <w:color w:val="0000FF"/>
                  <w:u w:val="single"/>
                </w:rPr>
                <w:t>https://nappo.org/english/country-consultation-2021/NAPPO-POSITION-DOCUMENT</w:t>
              </w:r>
            </w:hyperlink>
          </w:p>
          <w:p w14:paraId="3AFCE9DE" w14:textId="77777777" w:rsidR="006D759C" w:rsidRPr="0065690F" w:rsidRDefault="00336826" w:rsidP="00441372">
            <w:pPr>
              <w:spacing w:before="120" w:after="120"/>
            </w:pPr>
            <w:r w:rsidRPr="0065690F">
              <w:t xml:space="preserve">Current APHIS </w:t>
            </w:r>
            <w:r w:rsidRPr="0065690F">
              <w:rPr>
                <w:i/>
                <w:iCs/>
              </w:rPr>
              <w:t>Special Procedures for Ships Arriving from Areas with Asian Gypsy Moth (AGM)</w:t>
            </w:r>
            <w:r w:rsidRPr="0065690F">
              <w:t xml:space="preserve">: </w:t>
            </w:r>
            <w:hyperlink r:id="rId9" w:tgtFrame="_blank" w:history="1">
              <w:r w:rsidRPr="0065690F">
                <w:rPr>
                  <w:color w:val="0000FF"/>
                  <w:u w:val="single"/>
                </w:rPr>
                <w:t>https://www.aphis.usda.gov/plant_health/plant_pest_info/gypsy_moth/downloads/AGM_Procedures.pdf</w:t>
              </w:r>
            </w:hyperlink>
          </w:p>
          <w:p w14:paraId="13A4C4FD" w14:textId="77777777" w:rsidR="00252D13" w:rsidRDefault="00336826" w:rsidP="00441372">
            <w:pPr>
              <w:spacing w:before="120" w:after="120"/>
            </w:pPr>
            <w:r w:rsidRPr="0065690F">
              <w:t>The final revised guidance will appear on the APHIS website by November 2021 when adopted (available in English):</w:t>
            </w:r>
          </w:p>
          <w:p w14:paraId="3325E17F" w14:textId="77777777" w:rsidR="006D759C" w:rsidRPr="0065690F" w:rsidRDefault="00737F62" w:rsidP="00441372">
            <w:pPr>
              <w:spacing w:before="120" w:after="120"/>
            </w:pPr>
            <w:hyperlink r:id="rId10" w:tgtFrame="_blank" w:history="1">
              <w:r w:rsidR="00252D13" w:rsidRPr="0065690F">
                <w:rPr>
                  <w:color w:val="0000FF"/>
                  <w:u w:val="single"/>
                </w:rPr>
                <w:t>https://www.aphis.usda.gov/aphis/ourfocus/planthealth/plant-pest-and-disease-programs/pests-and-diseases/gypsy-moth</w:t>
              </w:r>
            </w:hyperlink>
            <w:bookmarkStart w:id="56" w:name="sps9a"/>
            <w:bookmarkEnd w:id="56"/>
            <w:r w:rsidR="00252D13" w:rsidRPr="0065690F">
              <w:rPr>
                <w:bCs/>
              </w:rPr>
              <w:t xml:space="preserve"> (available in English)</w:t>
            </w:r>
            <w:bookmarkStart w:id="57" w:name="sps9b"/>
            <w:bookmarkEnd w:id="57"/>
          </w:p>
        </w:tc>
      </w:tr>
      <w:tr w:rsidR="00285716" w14:paraId="3F4FB28B" w14:textId="77777777" w:rsidTr="00F3021D">
        <w:tc>
          <w:tcPr>
            <w:tcW w:w="707" w:type="dxa"/>
            <w:tcBorders>
              <w:top w:val="single" w:sz="6" w:space="0" w:color="auto"/>
              <w:bottom w:val="single" w:sz="6" w:space="0" w:color="auto"/>
            </w:tcBorders>
            <w:shd w:val="clear" w:color="auto" w:fill="auto"/>
          </w:tcPr>
          <w:p w14:paraId="2F1BF919" w14:textId="77777777" w:rsidR="00EA4725" w:rsidRPr="00441372" w:rsidRDefault="0033682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F300620" w14:textId="77777777" w:rsidR="00EA4725" w:rsidRPr="00441372" w:rsidRDefault="00336826"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1 November 2021</w:t>
            </w:r>
            <w:bookmarkStart w:id="59" w:name="sps10a"/>
            <w:bookmarkEnd w:id="59"/>
          </w:p>
          <w:p w14:paraId="5067F5DB" w14:textId="77777777" w:rsidR="00EA4725" w:rsidRPr="00441372" w:rsidRDefault="00336826"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1 November 2021</w:t>
            </w:r>
            <w:bookmarkStart w:id="61" w:name="sps10bisa"/>
            <w:bookmarkEnd w:id="61"/>
          </w:p>
        </w:tc>
      </w:tr>
      <w:tr w:rsidR="00285716" w14:paraId="4E04F419" w14:textId="77777777" w:rsidTr="00F3021D">
        <w:tc>
          <w:tcPr>
            <w:tcW w:w="707" w:type="dxa"/>
            <w:tcBorders>
              <w:top w:val="single" w:sz="6" w:space="0" w:color="auto"/>
              <w:bottom w:val="single" w:sz="6" w:space="0" w:color="auto"/>
            </w:tcBorders>
            <w:shd w:val="clear" w:color="auto" w:fill="auto"/>
          </w:tcPr>
          <w:p w14:paraId="6F814C1F" w14:textId="77777777" w:rsidR="00EA4725" w:rsidRPr="00441372" w:rsidRDefault="0033682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E5221FE" w14:textId="77777777" w:rsidR="00EA4725" w:rsidRPr="00441372" w:rsidRDefault="00336826"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1 January 2022</w:t>
            </w:r>
            <w:bookmarkStart w:id="65" w:name="sps11a"/>
            <w:bookmarkEnd w:id="65"/>
          </w:p>
          <w:p w14:paraId="3FEEFA4B" w14:textId="77777777" w:rsidR="00EA4725" w:rsidRPr="00441372" w:rsidRDefault="00336826"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85716" w14:paraId="59FF0AF4" w14:textId="77777777" w:rsidTr="00F3021D">
        <w:tc>
          <w:tcPr>
            <w:tcW w:w="707" w:type="dxa"/>
            <w:tcBorders>
              <w:top w:val="single" w:sz="6" w:space="0" w:color="auto"/>
              <w:bottom w:val="single" w:sz="6" w:space="0" w:color="auto"/>
            </w:tcBorders>
            <w:shd w:val="clear" w:color="auto" w:fill="auto"/>
          </w:tcPr>
          <w:p w14:paraId="2F154FA8" w14:textId="77777777" w:rsidR="00EA4725" w:rsidRPr="00441372" w:rsidRDefault="00336826" w:rsidP="00441372">
            <w:pPr>
              <w:spacing w:before="120" w:after="120"/>
              <w:jc w:val="left"/>
            </w:pPr>
            <w:r w:rsidRPr="00441372">
              <w:rPr>
                <w:b/>
              </w:rPr>
              <w:lastRenderedPageBreak/>
              <w:t>12.</w:t>
            </w:r>
          </w:p>
        </w:tc>
        <w:tc>
          <w:tcPr>
            <w:tcW w:w="8320" w:type="dxa"/>
            <w:tcBorders>
              <w:top w:val="single" w:sz="6" w:space="0" w:color="auto"/>
              <w:bottom w:val="single" w:sz="6" w:space="0" w:color="auto"/>
            </w:tcBorders>
            <w:shd w:val="clear" w:color="auto" w:fill="auto"/>
          </w:tcPr>
          <w:p w14:paraId="5F9D9B13" w14:textId="77777777" w:rsidR="00EA4725" w:rsidRPr="00441372" w:rsidRDefault="00336826"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17 July 2021</w:t>
            </w:r>
            <w:bookmarkEnd w:id="72"/>
          </w:p>
          <w:p w14:paraId="3C5306D6" w14:textId="77777777" w:rsidR="00EA4725" w:rsidRPr="00441372" w:rsidRDefault="00336826"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83A1EE6" w14:textId="77777777" w:rsidR="006D759C" w:rsidRPr="0065690F" w:rsidRDefault="00336826" w:rsidP="00441372">
            <w:proofErr w:type="spellStart"/>
            <w:r w:rsidRPr="0065690F">
              <w:t>Dr.</w:t>
            </w:r>
            <w:proofErr w:type="spellEnd"/>
            <w:r w:rsidRPr="0065690F">
              <w:t xml:space="preserve"> Ingrid </w:t>
            </w:r>
            <w:proofErr w:type="spellStart"/>
            <w:r w:rsidRPr="0065690F">
              <w:t>Asmundsson</w:t>
            </w:r>
            <w:proofErr w:type="spellEnd"/>
          </w:p>
          <w:p w14:paraId="48C0519E" w14:textId="77777777" w:rsidR="006D759C" w:rsidRPr="0065690F" w:rsidRDefault="00336826" w:rsidP="00441372">
            <w:r w:rsidRPr="0065690F">
              <w:t>National Program Manager for Asian Gypsy Moth Offshore Vessel Program</w:t>
            </w:r>
          </w:p>
          <w:p w14:paraId="1508021A" w14:textId="77777777" w:rsidR="006D759C" w:rsidRPr="0065690F" w:rsidRDefault="00336826" w:rsidP="00441372">
            <w:r w:rsidRPr="0065690F">
              <w:t xml:space="preserve">Preclearance and Offshore Programs, </w:t>
            </w:r>
            <w:proofErr w:type="spellStart"/>
            <w:r w:rsidRPr="0065690F">
              <w:t>PPQ</w:t>
            </w:r>
            <w:proofErr w:type="spellEnd"/>
            <w:r w:rsidRPr="0065690F">
              <w:t>, APHIS</w:t>
            </w:r>
          </w:p>
          <w:p w14:paraId="6F4561E7" w14:textId="77777777" w:rsidR="006D759C" w:rsidRPr="0065690F" w:rsidRDefault="00336826" w:rsidP="00441372">
            <w:r w:rsidRPr="0065690F">
              <w:t>4700 River Road</w:t>
            </w:r>
          </w:p>
          <w:p w14:paraId="53C9DF8A" w14:textId="77777777" w:rsidR="006D759C" w:rsidRPr="0065690F" w:rsidRDefault="00336826" w:rsidP="00441372">
            <w:r w:rsidRPr="0065690F">
              <w:t>Riverdale, MD 20737</w:t>
            </w:r>
          </w:p>
          <w:p w14:paraId="02919E75" w14:textId="77777777" w:rsidR="006D759C" w:rsidRPr="0065690F" w:rsidRDefault="00336826" w:rsidP="00441372">
            <w:r w:rsidRPr="0065690F">
              <w:t>Tel: +(301) 851 2235</w:t>
            </w:r>
          </w:p>
          <w:p w14:paraId="2778A282" w14:textId="77777777" w:rsidR="006D759C" w:rsidRPr="0065690F" w:rsidRDefault="00336826" w:rsidP="00441372">
            <w:pPr>
              <w:spacing w:after="120"/>
            </w:pPr>
            <w:r>
              <w:t xml:space="preserve">Email: </w:t>
            </w:r>
            <w:r w:rsidRPr="0065690F">
              <w:t>ingrid.m.asmundsson@usda.gov</w:t>
            </w:r>
            <w:bookmarkStart w:id="79" w:name="sps12d"/>
            <w:bookmarkEnd w:id="79"/>
          </w:p>
        </w:tc>
      </w:tr>
      <w:tr w:rsidR="00285716" w14:paraId="41E840F8" w14:textId="77777777" w:rsidTr="00F3021D">
        <w:tc>
          <w:tcPr>
            <w:tcW w:w="707" w:type="dxa"/>
            <w:tcBorders>
              <w:top w:val="single" w:sz="6" w:space="0" w:color="auto"/>
            </w:tcBorders>
            <w:shd w:val="clear" w:color="auto" w:fill="auto"/>
          </w:tcPr>
          <w:p w14:paraId="28540630" w14:textId="77777777" w:rsidR="00EA4725" w:rsidRPr="00441372" w:rsidRDefault="0033682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A7E2738" w14:textId="77777777" w:rsidR="00EA4725" w:rsidRPr="00441372" w:rsidRDefault="00336826"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4B369A3" w14:textId="77777777" w:rsidR="00EA4725" w:rsidRPr="0065690F" w:rsidRDefault="00737F62" w:rsidP="00F3021D">
            <w:pPr>
              <w:keepNext/>
              <w:keepLines/>
              <w:spacing w:after="120"/>
              <w:rPr>
                <w:bCs/>
              </w:rPr>
            </w:pPr>
            <w:hyperlink r:id="rId11" w:tgtFrame="_blank" w:history="1">
              <w:r w:rsidR="00252D13" w:rsidRPr="0065690F">
                <w:rPr>
                  <w:bCs/>
                  <w:color w:val="0000FF"/>
                  <w:u w:val="single"/>
                </w:rPr>
                <w:t>https://www.aphis.usda.gov/plant_health/plant_pest_info/gypsy_moth/downloads/revised-special-procedures-ships-arriving-areas-agm.pdf</w:t>
              </w:r>
            </w:hyperlink>
            <w:bookmarkStart w:id="86" w:name="sps13c"/>
            <w:bookmarkEnd w:id="86"/>
          </w:p>
        </w:tc>
      </w:tr>
    </w:tbl>
    <w:p w14:paraId="06115120" w14:textId="77777777" w:rsidR="007141CF" w:rsidRPr="00441372" w:rsidRDefault="007141CF" w:rsidP="00441372"/>
    <w:sectPr w:rsidR="007141CF" w:rsidRPr="00441372" w:rsidSect="00D456B9">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B73CD" w14:textId="77777777" w:rsidR="001A25D3" w:rsidRDefault="00336826">
      <w:r>
        <w:separator/>
      </w:r>
    </w:p>
  </w:endnote>
  <w:endnote w:type="continuationSeparator" w:id="0">
    <w:p w14:paraId="450C3FC8" w14:textId="77777777" w:rsidR="001A25D3" w:rsidRDefault="0033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73F1" w14:textId="77777777" w:rsidR="00EA4725" w:rsidRPr="00D456B9" w:rsidRDefault="00336826" w:rsidP="00D456B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53BBF" w14:textId="77777777" w:rsidR="00EA4725" w:rsidRPr="00D456B9" w:rsidRDefault="00336826" w:rsidP="00D456B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F92B" w14:textId="77777777" w:rsidR="00C863EB" w:rsidRPr="00441372" w:rsidRDefault="0033682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1E2BC" w14:textId="77777777" w:rsidR="001A25D3" w:rsidRDefault="00336826">
      <w:r>
        <w:separator/>
      </w:r>
    </w:p>
  </w:footnote>
  <w:footnote w:type="continuationSeparator" w:id="0">
    <w:p w14:paraId="680A6AF4" w14:textId="77777777" w:rsidR="001A25D3" w:rsidRDefault="0033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9289" w14:textId="77777777" w:rsidR="00D456B9" w:rsidRPr="00D456B9" w:rsidRDefault="00336826" w:rsidP="00D456B9">
    <w:pPr>
      <w:pStyle w:val="Header"/>
      <w:pBdr>
        <w:bottom w:val="single" w:sz="4" w:space="1" w:color="auto"/>
      </w:pBdr>
      <w:tabs>
        <w:tab w:val="clear" w:pos="4513"/>
        <w:tab w:val="clear" w:pos="9027"/>
      </w:tabs>
      <w:jc w:val="center"/>
    </w:pPr>
    <w:r w:rsidRPr="00D456B9">
      <w:t>G/SPS/N/USA/3246</w:t>
    </w:r>
  </w:p>
  <w:p w14:paraId="38AC4998" w14:textId="77777777" w:rsidR="00D456B9" w:rsidRPr="00D456B9" w:rsidRDefault="00D456B9" w:rsidP="00D456B9">
    <w:pPr>
      <w:pStyle w:val="Header"/>
      <w:pBdr>
        <w:bottom w:val="single" w:sz="4" w:space="1" w:color="auto"/>
      </w:pBdr>
      <w:tabs>
        <w:tab w:val="clear" w:pos="4513"/>
        <w:tab w:val="clear" w:pos="9027"/>
      </w:tabs>
      <w:jc w:val="center"/>
    </w:pPr>
  </w:p>
  <w:p w14:paraId="44902310" w14:textId="77777777" w:rsidR="00D456B9" w:rsidRPr="00D456B9" w:rsidRDefault="00336826" w:rsidP="00D456B9">
    <w:pPr>
      <w:pStyle w:val="Header"/>
      <w:pBdr>
        <w:bottom w:val="single" w:sz="4" w:space="1" w:color="auto"/>
      </w:pBdr>
      <w:tabs>
        <w:tab w:val="clear" w:pos="4513"/>
        <w:tab w:val="clear" w:pos="9027"/>
      </w:tabs>
      <w:jc w:val="center"/>
    </w:pPr>
    <w:r w:rsidRPr="00D456B9">
      <w:t xml:space="preserve">- </w:t>
    </w:r>
    <w:r w:rsidRPr="00D456B9">
      <w:fldChar w:fldCharType="begin"/>
    </w:r>
    <w:r w:rsidRPr="00D456B9">
      <w:instrText xml:space="preserve"> PAGE </w:instrText>
    </w:r>
    <w:r w:rsidRPr="00D456B9">
      <w:fldChar w:fldCharType="separate"/>
    </w:r>
    <w:r w:rsidRPr="00D456B9">
      <w:rPr>
        <w:noProof/>
      </w:rPr>
      <w:t>2</w:t>
    </w:r>
    <w:r w:rsidRPr="00D456B9">
      <w:fldChar w:fldCharType="end"/>
    </w:r>
    <w:r w:rsidRPr="00D456B9">
      <w:t xml:space="preserve"> -</w:t>
    </w:r>
  </w:p>
  <w:p w14:paraId="689DE44B" w14:textId="77777777" w:rsidR="00EA4725" w:rsidRPr="00D456B9" w:rsidRDefault="00EA4725" w:rsidP="00D456B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29C8" w14:textId="77777777" w:rsidR="00D456B9" w:rsidRPr="00D456B9" w:rsidRDefault="00336826" w:rsidP="00D456B9">
    <w:pPr>
      <w:pStyle w:val="Header"/>
      <w:pBdr>
        <w:bottom w:val="single" w:sz="4" w:space="1" w:color="auto"/>
      </w:pBdr>
      <w:tabs>
        <w:tab w:val="clear" w:pos="4513"/>
        <w:tab w:val="clear" w:pos="9027"/>
      </w:tabs>
      <w:jc w:val="center"/>
    </w:pPr>
    <w:r w:rsidRPr="00D456B9">
      <w:t>G/SPS/N/USA/3246</w:t>
    </w:r>
  </w:p>
  <w:p w14:paraId="4191C32F" w14:textId="77777777" w:rsidR="00D456B9" w:rsidRPr="00D456B9" w:rsidRDefault="00D456B9" w:rsidP="00D456B9">
    <w:pPr>
      <w:pStyle w:val="Header"/>
      <w:pBdr>
        <w:bottom w:val="single" w:sz="4" w:space="1" w:color="auto"/>
      </w:pBdr>
      <w:tabs>
        <w:tab w:val="clear" w:pos="4513"/>
        <w:tab w:val="clear" w:pos="9027"/>
      </w:tabs>
      <w:jc w:val="center"/>
    </w:pPr>
  </w:p>
  <w:p w14:paraId="0FF9C0A3" w14:textId="77777777" w:rsidR="00D456B9" w:rsidRPr="00D456B9" w:rsidRDefault="00336826" w:rsidP="00D456B9">
    <w:pPr>
      <w:pStyle w:val="Header"/>
      <w:pBdr>
        <w:bottom w:val="single" w:sz="4" w:space="1" w:color="auto"/>
      </w:pBdr>
      <w:tabs>
        <w:tab w:val="clear" w:pos="4513"/>
        <w:tab w:val="clear" w:pos="9027"/>
      </w:tabs>
      <w:jc w:val="center"/>
    </w:pPr>
    <w:r w:rsidRPr="00D456B9">
      <w:t xml:space="preserve">- </w:t>
    </w:r>
    <w:r w:rsidRPr="00D456B9">
      <w:fldChar w:fldCharType="begin"/>
    </w:r>
    <w:r w:rsidRPr="00D456B9">
      <w:instrText xml:space="preserve"> PAGE </w:instrText>
    </w:r>
    <w:r w:rsidRPr="00D456B9">
      <w:fldChar w:fldCharType="separate"/>
    </w:r>
    <w:r w:rsidRPr="00D456B9">
      <w:rPr>
        <w:noProof/>
      </w:rPr>
      <w:t>2</w:t>
    </w:r>
    <w:r w:rsidRPr="00D456B9">
      <w:fldChar w:fldCharType="end"/>
    </w:r>
    <w:r w:rsidRPr="00D456B9">
      <w:t xml:space="preserve"> -</w:t>
    </w:r>
  </w:p>
  <w:p w14:paraId="7B5FE987" w14:textId="77777777" w:rsidR="00EA4725" w:rsidRPr="00D456B9" w:rsidRDefault="00EA4725" w:rsidP="00D456B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85716" w14:paraId="35B97435" w14:textId="77777777" w:rsidTr="00EE3CAF">
      <w:trPr>
        <w:trHeight w:val="240"/>
        <w:jc w:val="center"/>
      </w:trPr>
      <w:tc>
        <w:tcPr>
          <w:tcW w:w="3794" w:type="dxa"/>
          <w:shd w:val="clear" w:color="auto" w:fill="FFFFFF"/>
          <w:tcMar>
            <w:left w:w="108" w:type="dxa"/>
            <w:right w:w="108" w:type="dxa"/>
          </w:tcMar>
          <w:vAlign w:val="center"/>
        </w:tcPr>
        <w:p w14:paraId="22455BC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9DE06D8" w14:textId="77777777" w:rsidR="00ED54E0" w:rsidRPr="00EA4725" w:rsidRDefault="00336826" w:rsidP="00422B6F">
          <w:pPr>
            <w:jc w:val="right"/>
            <w:rPr>
              <w:b/>
              <w:color w:val="FF0000"/>
              <w:szCs w:val="16"/>
            </w:rPr>
          </w:pPr>
          <w:r>
            <w:rPr>
              <w:b/>
              <w:color w:val="FF0000"/>
              <w:szCs w:val="16"/>
            </w:rPr>
            <w:t xml:space="preserve"> </w:t>
          </w:r>
        </w:p>
      </w:tc>
    </w:tr>
    <w:bookmarkEnd w:id="87"/>
    <w:tr w:rsidR="00285716" w14:paraId="1CC645B4" w14:textId="77777777" w:rsidTr="00EE3CAF">
      <w:trPr>
        <w:trHeight w:val="213"/>
        <w:jc w:val="center"/>
      </w:trPr>
      <w:tc>
        <w:tcPr>
          <w:tcW w:w="3794" w:type="dxa"/>
          <w:vMerge w:val="restart"/>
          <w:shd w:val="clear" w:color="auto" w:fill="FFFFFF"/>
          <w:tcMar>
            <w:left w:w="0" w:type="dxa"/>
            <w:right w:w="0" w:type="dxa"/>
          </w:tcMar>
        </w:tcPr>
        <w:p w14:paraId="26ABEE6C" w14:textId="77777777" w:rsidR="00ED54E0" w:rsidRPr="00EA4725" w:rsidRDefault="00336826" w:rsidP="00422B6F">
          <w:pPr>
            <w:jc w:val="left"/>
          </w:pPr>
          <w:r>
            <w:rPr>
              <w:noProof/>
              <w:lang w:eastAsia="en-GB"/>
            </w:rPr>
            <w:drawing>
              <wp:inline distT="0" distB="0" distL="0" distR="0" wp14:anchorId="7C32FE67" wp14:editId="4B56BBEA">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6087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CE65E8E" w14:textId="77777777" w:rsidR="00ED54E0" w:rsidRPr="00EA4725" w:rsidRDefault="00ED54E0" w:rsidP="00422B6F">
          <w:pPr>
            <w:jc w:val="right"/>
            <w:rPr>
              <w:b/>
              <w:szCs w:val="16"/>
            </w:rPr>
          </w:pPr>
        </w:p>
      </w:tc>
    </w:tr>
    <w:tr w:rsidR="00285716" w14:paraId="7CD59436" w14:textId="77777777" w:rsidTr="00EE3CAF">
      <w:trPr>
        <w:trHeight w:val="868"/>
        <w:jc w:val="center"/>
      </w:trPr>
      <w:tc>
        <w:tcPr>
          <w:tcW w:w="3794" w:type="dxa"/>
          <w:vMerge/>
          <w:shd w:val="clear" w:color="auto" w:fill="FFFFFF"/>
          <w:tcMar>
            <w:left w:w="108" w:type="dxa"/>
            <w:right w:w="108" w:type="dxa"/>
          </w:tcMar>
        </w:tcPr>
        <w:p w14:paraId="7D6CD53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33D96F8" w14:textId="77777777" w:rsidR="00D456B9" w:rsidRDefault="00336826" w:rsidP="00656ABC">
          <w:pPr>
            <w:jc w:val="right"/>
            <w:rPr>
              <w:b/>
              <w:szCs w:val="16"/>
            </w:rPr>
          </w:pPr>
          <w:bookmarkStart w:id="88" w:name="bmkSymbols"/>
          <w:r>
            <w:rPr>
              <w:b/>
              <w:szCs w:val="16"/>
            </w:rPr>
            <w:t>G/SPS/N/USA/3246</w:t>
          </w:r>
          <w:bookmarkEnd w:id="88"/>
        </w:p>
      </w:tc>
    </w:tr>
    <w:tr w:rsidR="00285716" w14:paraId="049AAE7D" w14:textId="77777777" w:rsidTr="00EE3CAF">
      <w:trPr>
        <w:trHeight w:val="240"/>
        <w:jc w:val="center"/>
      </w:trPr>
      <w:tc>
        <w:tcPr>
          <w:tcW w:w="3794" w:type="dxa"/>
          <w:vMerge/>
          <w:shd w:val="clear" w:color="auto" w:fill="FFFFFF"/>
          <w:tcMar>
            <w:left w:w="108" w:type="dxa"/>
            <w:right w:w="108" w:type="dxa"/>
          </w:tcMar>
          <w:vAlign w:val="center"/>
        </w:tcPr>
        <w:p w14:paraId="28A3DFF1" w14:textId="77777777" w:rsidR="00ED54E0" w:rsidRPr="00EA4725" w:rsidRDefault="00ED54E0" w:rsidP="00422B6F"/>
      </w:tc>
      <w:tc>
        <w:tcPr>
          <w:tcW w:w="5448" w:type="dxa"/>
          <w:gridSpan w:val="2"/>
          <w:shd w:val="clear" w:color="auto" w:fill="FFFFFF"/>
          <w:tcMar>
            <w:left w:w="108" w:type="dxa"/>
            <w:right w:w="108" w:type="dxa"/>
          </w:tcMar>
          <w:vAlign w:val="center"/>
        </w:tcPr>
        <w:p w14:paraId="31D2F200" w14:textId="11291059" w:rsidR="00ED54E0" w:rsidRPr="00EA4725" w:rsidRDefault="00336826" w:rsidP="00422B6F">
          <w:pPr>
            <w:jc w:val="right"/>
            <w:rPr>
              <w:szCs w:val="16"/>
            </w:rPr>
          </w:pPr>
          <w:bookmarkStart w:id="89" w:name="spsDateDistribution"/>
          <w:bookmarkStart w:id="90" w:name="bmkDate"/>
          <w:bookmarkEnd w:id="89"/>
          <w:bookmarkEnd w:id="90"/>
          <w:r>
            <w:rPr>
              <w:szCs w:val="16"/>
            </w:rPr>
            <w:t>18 May 2021</w:t>
          </w:r>
        </w:p>
      </w:tc>
    </w:tr>
    <w:tr w:rsidR="00285716" w14:paraId="2872BD0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24A5A3" w14:textId="626B152E" w:rsidR="00ED54E0" w:rsidRPr="00EA4725" w:rsidRDefault="00336826" w:rsidP="00422B6F">
          <w:pPr>
            <w:jc w:val="left"/>
            <w:rPr>
              <w:b/>
            </w:rPr>
          </w:pPr>
          <w:bookmarkStart w:id="91" w:name="bmkSerial"/>
          <w:r w:rsidRPr="00441372">
            <w:rPr>
              <w:color w:val="FF0000"/>
              <w:szCs w:val="16"/>
            </w:rPr>
            <w:t>(</w:t>
          </w:r>
          <w:bookmarkStart w:id="92" w:name="spsSerialNumber"/>
          <w:bookmarkEnd w:id="92"/>
          <w:r>
            <w:rPr>
              <w:color w:val="FF0000"/>
              <w:szCs w:val="16"/>
            </w:rPr>
            <w:t>21-</w:t>
          </w:r>
          <w:r w:rsidR="001C763A">
            <w:rPr>
              <w:color w:val="FF0000"/>
              <w:szCs w:val="16"/>
            </w:rPr>
            <w:t>4177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1F328D8" w14:textId="77777777" w:rsidR="00ED54E0" w:rsidRPr="00EA4725" w:rsidRDefault="00336826"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285716" w14:paraId="6AA7EC3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4C9EE0F" w14:textId="77777777" w:rsidR="00ED54E0" w:rsidRPr="00EA4725" w:rsidRDefault="0033682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1BEAAB6" w14:textId="77777777" w:rsidR="00ED54E0" w:rsidRPr="00441372" w:rsidRDefault="00336826" w:rsidP="00EC687E">
          <w:pPr>
            <w:jc w:val="right"/>
            <w:rPr>
              <w:bCs/>
              <w:szCs w:val="18"/>
            </w:rPr>
          </w:pPr>
          <w:bookmarkStart w:id="95" w:name="bmkLanguage"/>
          <w:r>
            <w:rPr>
              <w:bCs/>
              <w:szCs w:val="18"/>
            </w:rPr>
            <w:t>Original: English</w:t>
          </w:r>
          <w:bookmarkEnd w:id="95"/>
        </w:p>
      </w:tc>
    </w:tr>
  </w:tbl>
  <w:p w14:paraId="471E13F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363236"/>
    <w:multiLevelType w:val="hybridMultilevel"/>
    <w:tmpl w:val="E6363C6C"/>
    <w:lvl w:ilvl="0" w:tplc="A8847554">
      <w:start w:val="1"/>
      <w:numFmt w:val="bullet"/>
      <w:lvlText w:val=""/>
      <w:lvlJc w:val="left"/>
      <w:pPr>
        <w:ind w:left="720" w:hanging="360"/>
      </w:pPr>
      <w:rPr>
        <w:rFonts w:ascii="Symbol" w:hAnsi="Symbol" w:hint="default"/>
      </w:rPr>
    </w:lvl>
    <w:lvl w:ilvl="1" w:tplc="82F8C542" w:tentative="1">
      <w:start w:val="1"/>
      <w:numFmt w:val="bullet"/>
      <w:lvlText w:val="o"/>
      <w:lvlJc w:val="left"/>
      <w:pPr>
        <w:ind w:left="1440" w:hanging="360"/>
      </w:pPr>
      <w:rPr>
        <w:rFonts w:ascii="Courier New" w:hAnsi="Courier New" w:cs="Courier New" w:hint="default"/>
      </w:rPr>
    </w:lvl>
    <w:lvl w:ilvl="2" w:tplc="F3BAD2FC" w:tentative="1">
      <w:start w:val="1"/>
      <w:numFmt w:val="bullet"/>
      <w:lvlText w:val=""/>
      <w:lvlJc w:val="left"/>
      <w:pPr>
        <w:ind w:left="2160" w:hanging="360"/>
      </w:pPr>
      <w:rPr>
        <w:rFonts w:ascii="Wingdings" w:hAnsi="Wingdings" w:hint="default"/>
      </w:rPr>
    </w:lvl>
    <w:lvl w:ilvl="3" w:tplc="CD6AE176" w:tentative="1">
      <w:start w:val="1"/>
      <w:numFmt w:val="bullet"/>
      <w:lvlText w:val=""/>
      <w:lvlJc w:val="left"/>
      <w:pPr>
        <w:ind w:left="2880" w:hanging="360"/>
      </w:pPr>
      <w:rPr>
        <w:rFonts w:ascii="Symbol" w:hAnsi="Symbol" w:hint="default"/>
      </w:rPr>
    </w:lvl>
    <w:lvl w:ilvl="4" w:tplc="F782D8E8" w:tentative="1">
      <w:start w:val="1"/>
      <w:numFmt w:val="bullet"/>
      <w:lvlText w:val="o"/>
      <w:lvlJc w:val="left"/>
      <w:pPr>
        <w:ind w:left="3600" w:hanging="360"/>
      </w:pPr>
      <w:rPr>
        <w:rFonts w:ascii="Courier New" w:hAnsi="Courier New" w:cs="Courier New" w:hint="default"/>
      </w:rPr>
    </w:lvl>
    <w:lvl w:ilvl="5" w:tplc="E548C2AA" w:tentative="1">
      <w:start w:val="1"/>
      <w:numFmt w:val="bullet"/>
      <w:lvlText w:val=""/>
      <w:lvlJc w:val="left"/>
      <w:pPr>
        <w:ind w:left="4320" w:hanging="360"/>
      </w:pPr>
      <w:rPr>
        <w:rFonts w:ascii="Wingdings" w:hAnsi="Wingdings" w:hint="default"/>
      </w:rPr>
    </w:lvl>
    <w:lvl w:ilvl="6" w:tplc="93A6B798" w:tentative="1">
      <w:start w:val="1"/>
      <w:numFmt w:val="bullet"/>
      <w:lvlText w:val=""/>
      <w:lvlJc w:val="left"/>
      <w:pPr>
        <w:ind w:left="5040" w:hanging="360"/>
      </w:pPr>
      <w:rPr>
        <w:rFonts w:ascii="Symbol" w:hAnsi="Symbol" w:hint="default"/>
      </w:rPr>
    </w:lvl>
    <w:lvl w:ilvl="7" w:tplc="B9A0A306" w:tentative="1">
      <w:start w:val="1"/>
      <w:numFmt w:val="bullet"/>
      <w:lvlText w:val="o"/>
      <w:lvlJc w:val="left"/>
      <w:pPr>
        <w:ind w:left="5760" w:hanging="360"/>
      </w:pPr>
      <w:rPr>
        <w:rFonts w:ascii="Courier New" w:hAnsi="Courier New" w:cs="Courier New" w:hint="default"/>
      </w:rPr>
    </w:lvl>
    <w:lvl w:ilvl="8" w:tplc="D0260272"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4DE19BA">
      <w:start w:val="1"/>
      <w:numFmt w:val="decimal"/>
      <w:pStyle w:val="SummaryText"/>
      <w:lvlText w:val="%1."/>
      <w:lvlJc w:val="left"/>
      <w:pPr>
        <w:ind w:left="360" w:hanging="360"/>
      </w:pPr>
    </w:lvl>
    <w:lvl w:ilvl="1" w:tplc="635AD6BA" w:tentative="1">
      <w:start w:val="1"/>
      <w:numFmt w:val="lowerLetter"/>
      <w:lvlText w:val="%2."/>
      <w:lvlJc w:val="left"/>
      <w:pPr>
        <w:ind w:left="1080" w:hanging="360"/>
      </w:pPr>
    </w:lvl>
    <w:lvl w:ilvl="2" w:tplc="34087CA8" w:tentative="1">
      <w:start w:val="1"/>
      <w:numFmt w:val="lowerRoman"/>
      <w:lvlText w:val="%3."/>
      <w:lvlJc w:val="right"/>
      <w:pPr>
        <w:ind w:left="1800" w:hanging="180"/>
      </w:pPr>
    </w:lvl>
    <w:lvl w:ilvl="3" w:tplc="9E50CF52" w:tentative="1">
      <w:start w:val="1"/>
      <w:numFmt w:val="decimal"/>
      <w:lvlText w:val="%4."/>
      <w:lvlJc w:val="left"/>
      <w:pPr>
        <w:ind w:left="2520" w:hanging="360"/>
      </w:pPr>
    </w:lvl>
    <w:lvl w:ilvl="4" w:tplc="37E6E3D0" w:tentative="1">
      <w:start w:val="1"/>
      <w:numFmt w:val="lowerLetter"/>
      <w:lvlText w:val="%5."/>
      <w:lvlJc w:val="left"/>
      <w:pPr>
        <w:ind w:left="3240" w:hanging="360"/>
      </w:pPr>
    </w:lvl>
    <w:lvl w:ilvl="5" w:tplc="526453BA" w:tentative="1">
      <w:start w:val="1"/>
      <w:numFmt w:val="lowerRoman"/>
      <w:lvlText w:val="%6."/>
      <w:lvlJc w:val="right"/>
      <w:pPr>
        <w:ind w:left="3960" w:hanging="180"/>
      </w:pPr>
    </w:lvl>
    <w:lvl w:ilvl="6" w:tplc="8C926992" w:tentative="1">
      <w:start w:val="1"/>
      <w:numFmt w:val="decimal"/>
      <w:lvlText w:val="%7."/>
      <w:lvlJc w:val="left"/>
      <w:pPr>
        <w:ind w:left="4680" w:hanging="360"/>
      </w:pPr>
    </w:lvl>
    <w:lvl w:ilvl="7" w:tplc="7B04AB76" w:tentative="1">
      <w:start w:val="1"/>
      <w:numFmt w:val="lowerLetter"/>
      <w:lvlText w:val="%8."/>
      <w:lvlJc w:val="left"/>
      <w:pPr>
        <w:ind w:left="5400" w:hanging="360"/>
      </w:pPr>
    </w:lvl>
    <w:lvl w:ilvl="8" w:tplc="5D8419B4" w:tentative="1">
      <w:start w:val="1"/>
      <w:numFmt w:val="lowerRoman"/>
      <w:lvlText w:val="%9."/>
      <w:lvlJc w:val="right"/>
      <w:pPr>
        <w:ind w:left="6120" w:hanging="180"/>
      </w:pPr>
    </w:lvl>
  </w:abstractNum>
  <w:abstractNum w:abstractNumId="15" w15:restartNumberingAfterBreak="0">
    <w:nsid w:val="72271A1A"/>
    <w:multiLevelType w:val="hybridMultilevel"/>
    <w:tmpl w:val="F60605A0"/>
    <w:lvl w:ilvl="0" w:tplc="A1EEC8B6">
      <w:start w:val="4"/>
      <w:numFmt w:val="bullet"/>
      <w:lvlText w:val="•"/>
      <w:lvlJc w:val="left"/>
      <w:pPr>
        <w:ind w:left="970" w:hanging="610"/>
      </w:pPr>
      <w:rPr>
        <w:rFonts w:ascii="Verdana" w:eastAsia="Calibri" w:hAnsi="Verdana" w:cs="Times New Roman" w:hint="default"/>
      </w:rPr>
    </w:lvl>
    <w:lvl w:ilvl="1" w:tplc="A122409A" w:tentative="1">
      <w:start w:val="1"/>
      <w:numFmt w:val="bullet"/>
      <w:lvlText w:val="o"/>
      <w:lvlJc w:val="left"/>
      <w:pPr>
        <w:ind w:left="1440" w:hanging="360"/>
      </w:pPr>
      <w:rPr>
        <w:rFonts w:ascii="Courier New" w:hAnsi="Courier New" w:cs="Courier New" w:hint="default"/>
      </w:rPr>
    </w:lvl>
    <w:lvl w:ilvl="2" w:tplc="A9C201F2" w:tentative="1">
      <w:start w:val="1"/>
      <w:numFmt w:val="bullet"/>
      <w:lvlText w:val=""/>
      <w:lvlJc w:val="left"/>
      <w:pPr>
        <w:ind w:left="2160" w:hanging="360"/>
      </w:pPr>
      <w:rPr>
        <w:rFonts w:ascii="Wingdings" w:hAnsi="Wingdings" w:hint="default"/>
      </w:rPr>
    </w:lvl>
    <w:lvl w:ilvl="3" w:tplc="D8EC95A6" w:tentative="1">
      <w:start w:val="1"/>
      <w:numFmt w:val="bullet"/>
      <w:lvlText w:val=""/>
      <w:lvlJc w:val="left"/>
      <w:pPr>
        <w:ind w:left="2880" w:hanging="360"/>
      </w:pPr>
      <w:rPr>
        <w:rFonts w:ascii="Symbol" w:hAnsi="Symbol" w:hint="default"/>
      </w:rPr>
    </w:lvl>
    <w:lvl w:ilvl="4" w:tplc="96E674BC" w:tentative="1">
      <w:start w:val="1"/>
      <w:numFmt w:val="bullet"/>
      <w:lvlText w:val="o"/>
      <w:lvlJc w:val="left"/>
      <w:pPr>
        <w:ind w:left="3600" w:hanging="360"/>
      </w:pPr>
      <w:rPr>
        <w:rFonts w:ascii="Courier New" w:hAnsi="Courier New" w:cs="Courier New" w:hint="default"/>
      </w:rPr>
    </w:lvl>
    <w:lvl w:ilvl="5" w:tplc="F01E3D2E" w:tentative="1">
      <w:start w:val="1"/>
      <w:numFmt w:val="bullet"/>
      <w:lvlText w:val=""/>
      <w:lvlJc w:val="left"/>
      <w:pPr>
        <w:ind w:left="4320" w:hanging="360"/>
      </w:pPr>
      <w:rPr>
        <w:rFonts w:ascii="Wingdings" w:hAnsi="Wingdings" w:hint="default"/>
      </w:rPr>
    </w:lvl>
    <w:lvl w:ilvl="6" w:tplc="67245D36" w:tentative="1">
      <w:start w:val="1"/>
      <w:numFmt w:val="bullet"/>
      <w:lvlText w:val=""/>
      <w:lvlJc w:val="left"/>
      <w:pPr>
        <w:ind w:left="5040" w:hanging="360"/>
      </w:pPr>
      <w:rPr>
        <w:rFonts w:ascii="Symbol" w:hAnsi="Symbol" w:hint="default"/>
      </w:rPr>
    </w:lvl>
    <w:lvl w:ilvl="7" w:tplc="7318E80C" w:tentative="1">
      <w:start w:val="1"/>
      <w:numFmt w:val="bullet"/>
      <w:lvlText w:val="o"/>
      <w:lvlJc w:val="left"/>
      <w:pPr>
        <w:ind w:left="5760" w:hanging="360"/>
      </w:pPr>
      <w:rPr>
        <w:rFonts w:ascii="Courier New" w:hAnsi="Courier New" w:cs="Courier New" w:hint="default"/>
      </w:rPr>
    </w:lvl>
    <w:lvl w:ilvl="8" w:tplc="D7F43E1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25D3"/>
    <w:rsid w:val="001C763A"/>
    <w:rsid w:val="001E291F"/>
    <w:rsid w:val="001E596A"/>
    <w:rsid w:val="00233408"/>
    <w:rsid w:val="00252D13"/>
    <w:rsid w:val="0027067B"/>
    <w:rsid w:val="00272C98"/>
    <w:rsid w:val="00285716"/>
    <w:rsid w:val="002A67C2"/>
    <w:rsid w:val="002C2634"/>
    <w:rsid w:val="00334D8B"/>
    <w:rsid w:val="00336826"/>
    <w:rsid w:val="0035602E"/>
    <w:rsid w:val="003572B4"/>
    <w:rsid w:val="003817C7"/>
    <w:rsid w:val="00395125"/>
    <w:rsid w:val="003E2958"/>
    <w:rsid w:val="00422B6F"/>
    <w:rsid w:val="00423377"/>
    <w:rsid w:val="00441372"/>
    <w:rsid w:val="00450D2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D759C"/>
    <w:rsid w:val="006F1601"/>
    <w:rsid w:val="006F5826"/>
    <w:rsid w:val="00700181"/>
    <w:rsid w:val="00713BFD"/>
    <w:rsid w:val="007141CF"/>
    <w:rsid w:val="007333DF"/>
    <w:rsid w:val="00737F62"/>
    <w:rsid w:val="00745146"/>
    <w:rsid w:val="00751234"/>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4154"/>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456B9"/>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E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nappo.org/english/country-consultation-2021/NAPPO-POSITION-DOCU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his.usda.gov/plant_health/plant_pest_info/gypsy_moth/downloads/revised-special-procedures-ships-arriving-areas-agm.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his.usda.gov/plant_health/plant_pest_info/gypsy_moth/downloads/revised-special-procedures-ships-arriving-areas-agm.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phis.usda.gov/aphis/ourfocus/planthealth/plant-pest-and-disease-programs/pests-and-diseases/gypsy-m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his.usda.gov/plant_health/plant_pest_info/gypsy_moth/downloads/AGM_Procedure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2021-05-18T13:02:00Z</dcterms:created>
  <dcterms:modified xsi:type="dcterms:W3CDTF">2021-05-18T14:03:00Z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G/SPS/N/USA/3246</vt:lpwstr>
  </property>
  <property fmtid="{D5CDD505-2E9C-101B-9397-08002B2CF9AE}" pid="3" name="TitusGUID">
    <vt:lpwstr>35773d33-fd3c-46fc-a4d7-25f11faa4e91</vt:lpwstr>
  </property>
  <property fmtid="{D5CDD505-2E9C-101B-9397-08002B2CF9AE}" pid="4" name="WTOCLASSIFICATION">
    <vt:lpwstr>WTO OFFICIAL</vt:lpwstr>
  </property>
</Properties>
</file>