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C09B" w14:textId="77777777" w:rsidR="00EA4725" w:rsidRPr="00441372" w:rsidRDefault="00513E8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81D52" w14:paraId="677C3D9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05FB595" w14:textId="77777777" w:rsidR="00EA4725" w:rsidRPr="00441372" w:rsidRDefault="00513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2C5BC3E" w14:textId="77777777" w:rsidR="00EA4725" w:rsidRPr="00441372" w:rsidRDefault="00513E8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36D36952" w14:textId="77777777" w:rsidR="00EA4725" w:rsidRPr="00441372" w:rsidRDefault="00513E8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81D52" w14:paraId="783960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48D2C" w14:textId="77777777" w:rsidR="00EA4725" w:rsidRPr="00441372" w:rsidRDefault="00513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8A25B" w14:textId="77777777" w:rsidR="00EA4725" w:rsidRPr="00441372" w:rsidRDefault="00513E8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F81D52" w14:paraId="1CB399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8B5E5" w14:textId="77777777" w:rsidR="00EA4725" w:rsidRPr="00441372" w:rsidRDefault="00513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702D0" w14:textId="77777777" w:rsidR="00EA4725" w:rsidRPr="00441372" w:rsidRDefault="00513E8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Avocado; Grape, table; Herb, dried leaves, subgroup 25B; Herb, fresh leaves, subgroup 25A; Hop, dried cones; Mango; Olive; Papaya; Spice crop group 26; Vegetable, legume, bean, edible podded, subgroup 6-22A; Vegetable, legume, bean, succulent shelled, subgroup 6-22C; Vegetable, legume, forage and hay, except soybean, subgroup 7-22A; Vegetable, legume, pea, edible podded, subgroup 6-22B; Vegetable, legume, pea, succulent shelled, subgroup 6-22D; Vegetable, legume, pulse, bean, dried shelled, except soybean, subgroup 6-22E; Vegetable, legume, pulse, pea, dried shelled, subgroup 6-22F</w:t>
            </w:r>
            <w:bookmarkEnd w:id="7"/>
          </w:p>
        </w:tc>
      </w:tr>
      <w:tr w:rsidR="00F81D52" w14:paraId="3C02C3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B85EB" w14:textId="77777777" w:rsidR="00EA4725" w:rsidRPr="00441372" w:rsidRDefault="00513E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D5566" w14:textId="77777777" w:rsidR="00EA4725" w:rsidRPr="00441372" w:rsidRDefault="00513E8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A61F967" w14:textId="77777777" w:rsidR="00EA4725" w:rsidRPr="00441372" w:rsidRDefault="00513E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BA9CBF7" w14:textId="77777777" w:rsidR="00EA4725" w:rsidRPr="00441372" w:rsidRDefault="00513E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81D52" w14:paraId="587BB4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55AC2" w14:textId="77777777" w:rsidR="00EA4725" w:rsidRPr="00441372" w:rsidRDefault="00513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7B7DE" w14:textId="77777777" w:rsidR="00EA4725" w:rsidRPr="00441372" w:rsidRDefault="00513E8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Cyantraniliprole;</w:t>
            </w:r>
            <w:r w:rsidRPr="0065690F">
              <w:rPr>
                <w:i/>
                <w:iCs/>
              </w:rPr>
              <w:t xml:space="preserve"> </w:t>
            </w:r>
            <w:r w:rsidRPr="0065690F">
              <w:t>Pesticide Tolerances.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bookmarkStart w:id="21" w:name="sps5d"/>
          <w:p w14:paraId="25F58F00" w14:textId="77777777" w:rsidR="00EA4725" w:rsidRPr="00441372" w:rsidRDefault="00513E84" w:rsidP="00441372">
            <w:pPr>
              <w:spacing w:after="120"/>
            </w:pPr>
            <w:r>
              <w:fldChar w:fldCharType="begin"/>
            </w:r>
            <w:r>
              <w:instrText>HYPERLINK "https://www.govinfo.gov/content/pkg/FR-2024-05-15/html/2024-10490.htm"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https://www.govinfo.gov/content/pkg/FR-2024-05-15/html/2024-10490.htm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81D52" w14:paraId="74C221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C7054" w14:textId="77777777" w:rsidR="00EA4725" w:rsidRPr="00441372" w:rsidRDefault="00513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E06A9" w14:textId="77777777" w:rsidR="00EA4725" w:rsidRPr="00441372" w:rsidRDefault="00513E8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regulation establishes and modifies tolerances for residues of cyantraniliprole, including its metabolites and degradates, in or on multiple commodities.</w:t>
            </w:r>
            <w:bookmarkEnd w:id="23"/>
          </w:p>
        </w:tc>
      </w:tr>
      <w:tr w:rsidR="00F81D52" w14:paraId="786686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C42D3" w14:textId="77777777" w:rsidR="00EA4725" w:rsidRPr="00441372" w:rsidRDefault="00513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C7FFA" w14:textId="77777777" w:rsidR="00EA4725" w:rsidRPr="00441372" w:rsidRDefault="00513E8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81D52" w14:paraId="6109C1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5EC47" w14:textId="77777777" w:rsidR="00EA4725" w:rsidRPr="00441372" w:rsidRDefault="00513E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B60C5F" w14:textId="77777777" w:rsidR="00EA4725" w:rsidRPr="00441372" w:rsidRDefault="00513E8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6059BA4" w14:textId="77777777" w:rsidR="00EA4725" w:rsidRPr="00441372" w:rsidRDefault="00513E8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>
              <w:fldChar w:fldCharType="begin"/>
            </w:r>
            <w:r>
              <w:instrText>HYPERLINK "https://www.fao.org/fao-who-codexalimentarius/codex-texts/dbs/pestres/pesticide-detail/en/?p_id=296" \t "_blank"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https://www.fao.org/fao-who-codexalimentarius/codex-texts/dbs/pestres/pesticide-detail/en/?p_id=296</w:t>
            </w:r>
            <w:r>
              <w:rPr>
                <w:color w:val="0000FF"/>
                <w:u w:val="single"/>
              </w:rPr>
              <w:fldChar w:fldCharType="end"/>
            </w:r>
            <w:bookmarkEnd w:id="39"/>
          </w:p>
          <w:p w14:paraId="20309143" w14:textId="77777777" w:rsidR="00EA4725" w:rsidRPr="00441372" w:rsidRDefault="00513E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241710A" w14:textId="77777777" w:rsidR="00EA4725" w:rsidRPr="00441372" w:rsidRDefault="00513E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39A3ADE" w14:textId="77777777" w:rsidR="00EA4725" w:rsidRPr="00441372" w:rsidRDefault="00513E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ED10CE5" w14:textId="77777777" w:rsidR="00EA4725" w:rsidRPr="00441372" w:rsidRDefault="00513E8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4E8B183" w14:textId="77777777" w:rsidR="00EA4725" w:rsidRPr="00441372" w:rsidRDefault="00513E8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DEEE666" w14:textId="77777777" w:rsidR="00EA4725" w:rsidRPr="00441372" w:rsidRDefault="00513E84" w:rsidP="00AD0FB0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EPA harmonizes with Codex where possible, but for some of the MRLs (tolerance) in question, the data provided to EPA support a different MRL than Codex. Please refer to the Federal Register Notice for full information regarding which MRLs are harmonized and which are not.</w:t>
            </w:r>
            <w:bookmarkEnd w:id="54"/>
          </w:p>
        </w:tc>
      </w:tr>
      <w:tr w:rsidR="00F81D52" w14:paraId="649038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609581" w14:textId="77777777" w:rsidR="00EA4725" w:rsidRPr="00441372" w:rsidRDefault="00513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466DA" w14:textId="77777777" w:rsidR="00EA4725" w:rsidRPr="00441372" w:rsidRDefault="00513E84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>HYPERLINK "https://www.govinfo.gov/content/pkg/FR-2023-07-26/html/2023-15801.htm"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https://www.govinfo.gov/content/pkg/FR-2023-07-26/html/2023-15801.htm</w:t>
            </w:r>
            <w:r>
              <w:rPr>
                <w:color w:val="0000FF"/>
                <w:u w:val="single"/>
              </w:rPr>
              <w:fldChar w:fldCharType="end"/>
            </w:r>
          </w:p>
          <w:p w14:paraId="42FAB61A" w14:textId="77777777" w:rsidR="00E164B1" w:rsidRPr="0065690F" w:rsidRDefault="001D1504" w:rsidP="00441372">
            <w:hyperlink r:id="rId8" w:history="1">
              <w:r w:rsidR="00513E84" w:rsidRPr="0065690F">
                <w:rPr>
                  <w:color w:val="0000FF"/>
                  <w:u w:val="single"/>
                </w:rPr>
                <w:t>https://www.govinfo.gov/content/pkg/FR-2023-02-23/html/2023-03676.htm</w:t>
              </w:r>
            </w:hyperlink>
          </w:p>
          <w:p w14:paraId="2728D56B" w14:textId="1001268E" w:rsidR="00E164B1" w:rsidRPr="0065690F" w:rsidRDefault="00513E84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F81D52" w14:paraId="5F5EFC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EC1AD" w14:textId="77777777" w:rsidR="00EA4725" w:rsidRPr="00441372" w:rsidRDefault="00513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8B0BB" w14:textId="77777777" w:rsidR="00EA4725" w:rsidRPr="00441372" w:rsidRDefault="00513E8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15 May 2024</w:t>
            </w:r>
            <w:bookmarkEnd w:id="59"/>
          </w:p>
          <w:p w14:paraId="7761008C" w14:textId="77777777" w:rsidR="00EA4725" w:rsidRPr="00441372" w:rsidRDefault="00513E8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15 May 2024</w:t>
            </w:r>
            <w:bookmarkEnd w:id="61"/>
          </w:p>
        </w:tc>
      </w:tr>
      <w:tr w:rsidR="00F81D52" w14:paraId="25BFDA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BE3F9" w14:textId="77777777" w:rsidR="00EA4725" w:rsidRPr="00441372" w:rsidRDefault="00513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5A220" w14:textId="77777777" w:rsidR="00EA4725" w:rsidRPr="00441372" w:rsidRDefault="00513E8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15 May 2024</w:t>
            </w:r>
            <w:bookmarkEnd w:id="65"/>
          </w:p>
          <w:p w14:paraId="459950DC" w14:textId="77777777" w:rsidR="00EA4725" w:rsidRPr="00441372" w:rsidRDefault="00513E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81D52" w14:paraId="2FC94A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83451" w14:textId="77777777" w:rsidR="00EA4725" w:rsidRPr="00441372" w:rsidRDefault="00513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BD2CE" w14:textId="77777777" w:rsidR="00EA4725" w:rsidRPr="00441372" w:rsidRDefault="00513E8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C82F855" w14:textId="77777777" w:rsidR="00EA4725" w:rsidRPr="00441372" w:rsidRDefault="00513E8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77DCA5D" w14:textId="77777777" w:rsidR="00E164B1" w:rsidRPr="0065690F" w:rsidRDefault="00513E84" w:rsidP="00441372">
            <w:pPr>
              <w:spacing w:after="120"/>
            </w:pPr>
            <w:r w:rsidRPr="0065690F">
              <w:t xml:space="preserve">Comments should be submitted to EPA's WTO SPS team at </w:t>
            </w:r>
            <w:hyperlink r:id="rId9" w:history="1">
              <w:r w:rsidRPr="0065690F">
                <w:rPr>
                  <w:color w:val="0000FF"/>
                  <w:u w:val="single"/>
                </w:rPr>
                <w:t>EPAWTOSPS@epa.gov</w:t>
              </w:r>
            </w:hyperlink>
            <w:r w:rsidRPr="0065690F">
              <w:t>.</w:t>
            </w:r>
            <w:bookmarkEnd w:id="79"/>
          </w:p>
        </w:tc>
      </w:tr>
      <w:tr w:rsidR="00F81D52" w14:paraId="20C8960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8473512" w14:textId="77777777" w:rsidR="00EA4725" w:rsidRPr="00441372" w:rsidRDefault="00513E8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ECBDFE3" w14:textId="77777777" w:rsidR="00EA4725" w:rsidRPr="00441372" w:rsidRDefault="00513E8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E58D3F8" w14:textId="77777777" w:rsidR="00EA4725" w:rsidRPr="0065690F" w:rsidRDefault="001D1504" w:rsidP="00F3021D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513E84" w:rsidRPr="0065690F">
                <w:rPr>
                  <w:bCs/>
                  <w:color w:val="0000FF"/>
                  <w:u w:val="single"/>
                </w:rPr>
                <w:t>https://www.govinfo.gov/content/pkg/FR-2024-05-15/html/2024-10490.htm</w:t>
              </w:r>
            </w:hyperlink>
            <w:bookmarkEnd w:id="86"/>
          </w:p>
        </w:tc>
      </w:tr>
    </w:tbl>
    <w:p w14:paraId="4A306894" w14:textId="77777777" w:rsidR="007141CF" w:rsidRPr="00441372" w:rsidRDefault="007141CF" w:rsidP="00441372"/>
    <w:sectPr w:rsidR="007141CF" w:rsidRPr="00441372" w:rsidSect="00AD0F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8A4C" w14:textId="77777777" w:rsidR="00513E84" w:rsidRDefault="00513E84">
      <w:r>
        <w:separator/>
      </w:r>
    </w:p>
  </w:endnote>
  <w:endnote w:type="continuationSeparator" w:id="0">
    <w:p w14:paraId="082CDAF8" w14:textId="77777777" w:rsidR="00513E84" w:rsidRDefault="0051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A928" w14:textId="62D57E78" w:rsidR="00EA4725" w:rsidRPr="00AD0FB0" w:rsidRDefault="00513E84" w:rsidP="00AD0FB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003C" w14:textId="53CF023F" w:rsidR="00EA4725" w:rsidRPr="00AD0FB0" w:rsidRDefault="00513E84" w:rsidP="00AD0FB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32EF" w14:textId="77777777" w:rsidR="00C863EB" w:rsidRPr="00441372" w:rsidRDefault="00513E8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0A3B" w14:textId="77777777" w:rsidR="00513E84" w:rsidRDefault="00513E84">
      <w:r>
        <w:separator/>
      </w:r>
    </w:p>
  </w:footnote>
  <w:footnote w:type="continuationSeparator" w:id="0">
    <w:p w14:paraId="0716D407" w14:textId="77777777" w:rsidR="00513E84" w:rsidRDefault="0051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A320" w14:textId="77777777" w:rsidR="00AD0FB0" w:rsidRPr="00AD0FB0" w:rsidRDefault="00513E84" w:rsidP="00AD0F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0FB0">
      <w:t>G/SPS/N/USA/3455</w:t>
    </w:r>
  </w:p>
  <w:p w14:paraId="7F2C7F3E" w14:textId="77777777" w:rsidR="00AD0FB0" w:rsidRPr="00AD0FB0" w:rsidRDefault="00AD0FB0" w:rsidP="00AD0F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2D2B2F" w14:textId="4ED5E7DA" w:rsidR="00AD0FB0" w:rsidRPr="00AD0FB0" w:rsidRDefault="00513E84" w:rsidP="00AD0F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0FB0">
      <w:t xml:space="preserve">- </w:t>
    </w:r>
    <w:r w:rsidRPr="00AD0FB0">
      <w:fldChar w:fldCharType="begin"/>
    </w:r>
    <w:r w:rsidRPr="00AD0FB0">
      <w:instrText xml:space="preserve"> PAGE </w:instrText>
    </w:r>
    <w:r w:rsidRPr="00AD0FB0">
      <w:fldChar w:fldCharType="separate"/>
    </w:r>
    <w:r w:rsidRPr="00AD0FB0">
      <w:rPr>
        <w:noProof/>
      </w:rPr>
      <w:t>2</w:t>
    </w:r>
    <w:r w:rsidRPr="00AD0FB0">
      <w:fldChar w:fldCharType="end"/>
    </w:r>
    <w:r w:rsidRPr="00AD0FB0">
      <w:t xml:space="preserve"> -</w:t>
    </w:r>
  </w:p>
  <w:p w14:paraId="7368BA16" w14:textId="5815ECE0" w:rsidR="00EA4725" w:rsidRPr="00AD0FB0" w:rsidRDefault="00EA4725" w:rsidP="00AD0FB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8230" w14:textId="77777777" w:rsidR="00AD0FB0" w:rsidRPr="00AD0FB0" w:rsidRDefault="00513E84" w:rsidP="00AD0F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0FB0">
      <w:t>G/SPS/N/USA/3455</w:t>
    </w:r>
  </w:p>
  <w:p w14:paraId="259173D8" w14:textId="77777777" w:rsidR="00AD0FB0" w:rsidRPr="00AD0FB0" w:rsidRDefault="00AD0FB0" w:rsidP="00AD0F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381918" w14:textId="66495010" w:rsidR="00AD0FB0" w:rsidRPr="00AD0FB0" w:rsidRDefault="00513E84" w:rsidP="00AD0F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0FB0">
      <w:t xml:space="preserve">- </w:t>
    </w:r>
    <w:r w:rsidRPr="00AD0FB0">
      <w:fldChar w:fldCharType="begin"/>
    </w:r>
    <w:r w:rsidRPr="00AD0FB0">
      <w:instrText xml:space="preserve"> PAGE </w:instrText>
    </w:r>
    <w:r w:rsidRPr="00AD0FB0">
      <w:fldChar w:fldCharType="separate"/>
    </w:r>
    <w:r w:rsidRPr="00AD0FB0">
      <w:rPr>
        <w:noProof/>
      </w:rPr>
      <w:t>2</w:t>
    </w:r>
    <w:r w:rsidRPr="00AD0FB0">
      <w:fldChar w:fldCharType="end"/>
    </w:r>
    <w:r w:rsidRPr="00AD0FB0">
      <w:t xml:space="preserve"> -</w:t>
    </w:r>
  </w:p>
  <w:p w14:paraId="239FB64A" w14:textId="3361B3B6" w:rsidR="00EA4725" w:rsidRPr="00AD0FB0" w:rsidRDefault="00EA4725" w:rsidP="00AD0FB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81D52" w14:paraId="1ECBFE3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F3B84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F0BE94" w14:textId="3692AC09" w:rsidR="00ED54E0" w:rsidRPr="00EA4725" w:rsidRDefault="00513E8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81D52" w14:paraId="316F5E1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E57F7F" w14:textId="77777777" w:rsidR="00ED54E0" w:rsidRPr="00EA4725" w:rsidRDefault="001D1504" w:rsidP="00422B6F">
          <w:pPr>
            <w:jc w:val="left"/>
          </w:pPr>
          <w:r>
            <w:rPr>
              <w:lang w:eastAsia="en-GB"/>
            </w:rPr>
            <w:pict w14:anchorId="2E6BC3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58DEF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81D52" w14:paraId="5DD2A6E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78509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BDB4EB" w14:textId="77777777" w:rsidR="00AD0FB0" w:rsidRDefault="00513E8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G/SPS/N/USA/3455</w:t>
          </w:r>
          <w:bookmarkEnd w:id="88"/>
        </w:p>
      </w:tc>
    </w:tr>
    <w:tr w:rsidR="00F81D52" w14:paraId="1A6F243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59166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BE23C5" w14:textId="16CC7BCF" w:rsidR="00ED54E0" w:rsidRPr="00EA4725" w:rsidRDefault="00513E8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May 2024</w:t>
          </w:r>
        </w:p>
      </w:tc>
    </w:tr>
    <w:tr w:rsidR="00F81D52" w14:paraId="48B1FAD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CC4DBC" w14:textId="6B786E74" w:rsidR="00ED54E0" w:rsidRPr="00EA4725" w:rsidRDefault="00513E8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1D1504">
            <w:rPr>
              <w:color w:val="FF0000"/>
              <w:szCs w:val="16"/>
            </w:rPr>
            <w:t>3900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CEE849" w14:textId="77777777" w:rsidR="00ED54E0" w:rsidRPr="00EA4725" w:rsidRDefault="00513E8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81D52" w14:paraId="463917C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F08DB3" w14:textId="7347338F" w:rsidR="00ED54E0" w:rsidRPr="00EA4725" w:rsidRDefault="00513E8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790171" w14:textId="262B7781" w:rsidR="00ED54E0" w:rsidRPr="00441372" w:rsidRDefault="00513E8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75305D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40F1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DA1E18" w:tentative="1">
      <w:start w:val="1"/>
      <w:numFmt w:val="lowerLetter"/>
      <w:lvlText w:val="%2."/>
      <w:lvlJc w:val="left"/>
      <w:pPr>
        <w:ind w:left="1080" w:hanging="360"/>
      </w:pPr>
    </w:lvl>
    <w:lvl w:ilvl="2" w:tplc="DD3ABB52" w:tentative="1">
      <w:start w:val="1"/>
      <w:numFmt w:val="lowerRoman"/>
      <w:lvlText w:val="%3."/>
      <w:lvlJc w:val="right"/>
      <w:pPr>
        <w:ind w:left="1800" w:hanging="180"/>
      </w:pPr>
    </w:lvl>
    <w:lvl w:ilvl="3" w:tplc="CF883C8C" w:tentative="1">
      <w:start w:val="1"/>
      <w:numFmt w:val="decimal"/>
      <w:lvlText w:val="%4."/>
      <w:lvlJc w:val="left"/>
      <w:pPr>
        <w:ind w:left="2520" w:hanging="360"/>
      </w:pPr>
    </w:lvl>
    <w:lvl w:ilvl="4" w:tplc="35601C58" w:tentative="1">
      <w:start w:val="1"/>
      <w:numFmt w:val="lowerLetter"/>
      <w:lvlText w:val="%5."/>
      <w:lvlJc w:val="left"/>
      <w:pPr>
        <w:ind w:left="3240" w:hanging="360"/>
      </w:pPr>
    </w:lvl>
    <w:lvl w:ilvl="5" w:tplc="C85ADC2C" w:tentative="1">
      <w:start w:val="1"/>
      <w:numFmt w:val="lowerRoman"/>
      <w:lvlText w:val="%6."/>
      <w:lvlJc w:val="right"/>
      <w:pPr>
        <w:ind w:left="3960" w:hanging="180"/>
      </w:pPr>
    </w:lvl>
    <w:lvl w:ilvl="6" w:tplc="18FCCE14" w:tentative="1">
      <w:start w:val="1"/>
      <w:numFmt w:val="decimal"/>
      <w:lvlText w:val="%7."/>
      <w:lvlJc w:val="left"/>
      <w:pPr>
        <w:ind w:left="4680" w:hanging="360"/>
      </w:pPr>
    </w:lvl>
    <w:lvl w:ilvl="7" w:tplc="4964D006" w:tentative="1">
      <w:start w:val="1"/>
      <w:numFmt w:val="lowerLetter"/>
      <w:lvlText w:val="%8."/>
      <w:lvlJc w:val="left"/>
      <w:pPr>
        <w:ind w:left="5400" w:hanging="360"/>
      </w:pPr>
    </w:lvl>
    <w:lvl w:ilvl="8" w:tplc="F99680E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567717">
    <w:abstractNumId w:val="9"/>
  </w:num>
  <w:num w:numId="2" w16cid:durableId="1244874233">
    <w:abstractNumId w:val="7"/>
  </w:num>
  <w:num w:numId="3" w16cid:durableId="633097683">
    <w:abstractNumId w:val="6"/>
  </w:num>
  <w:num w:numId="4" w16cid:durableId="1302465378">
    <w:abstractNumId w:val="5"/>
  </w:num>
  <w:num w:numId="5" w16cid:durableId="1025330326">
    <w:abstractNumId w:val="4"/>
  </w:num>
  <w:num w:numId="6" w16cid:durableId="1229225268">
    <w:abstractNumId w:val="12"/>
  </w:num>
  <w:num w:numId="7" w16cid:durableId="1781290841">
    <w:abstractNumId w:val="11"/>
  </w:num>
  <w:num w:numId="8" w16cid:durableId="330525561">
    <w:abstractNumId w:val="10"/>
  </w:num>
  <w:num w:numId="9" w16cid:durableId="39786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6178091">
    <w:abstractNumId w:val="13"/>
  </w:num>
  <w:num w:numId="11" w16cid:durableId="210728768">
    <w:abstractNumId w:val="8"/>
  </w:num>
  <w:num w:numId="12" w16cid:durableId="169565358">
    <w:abstractNumId w:val="3"/>
  </w:num>
  <w:num w:numId="13" w16cid:durableId="2053839926">
    <w:abstractNumId w:val="2"/>
  </w:num>
  <w:num w:numId="14" w16cid:durableId="2140561468">
    <w:abstractNumId w:val="1"/>
  </w:num>
  <w:num w:numId="15" w16cid:durableId="32336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D150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3E84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0FB0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64B1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1D52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E6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3-02-23/html/2023-03676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info.gov/content/pkg/FR-2024-05-15/html/2024-10490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AWTOSPS@epa.go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c46cbbe3-8879-4c4c-9404-969303e09123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4B67AEA-7ED9-4EB8-9CDA-B320FC1D94C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2024-05-21T12:24:00Z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G/SPS/N/USA/3455</vt:lpwstr>
  </property>
  <property fmtid="{D5CDD505-2E9C-101B-9397-08002B2CF9AE}" pid="3" name="TitusGUID">
    <vt:lpwstr>c46cbbe3-8879-4c4c-9404-969303e09123</vt:lpwstr>
  </property>
  <property fmtid="{D5CDD505-2E9C-101B-9397-08002B2CF9AE}" pid="4" name="WTOCLASSIFICATION">
    <vt:lpwstr>WTO OFFICIAL</vt:lpwstr>
  </property>
</Properties>
</file>