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E651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84A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8E651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protection Department - Ministry of Agriculture and Rural Development</w:t>
            </w:r>
            <w:bookmarkStart w:id="2" w:name="sps2a"/>
            <w:bookmarkEnd w:id="2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Fertilizers</w:t>
            </w:r>
            <w:bookmarkStart w:id="3" w:name="sps3a"/>
            <w:bookmarkEnd w:id="3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E65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E65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Decree of Fertilizers Management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proofErr w:type="spellStart"/>
            <w:r w:rsidRPr="00441372">
              <w:rPr>
                <w:bCs/>
              </w:rPr>
              <w:t>VIetnamese</w:t>
            </w:r>
            <w:bookmarkEnd w:id="9"/>
            <w:proofErr w:type="spellEnd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17+3</w:t>
            </w:r>
            <w:bookmarkEnd w:id="10"/>
          </w:p>
          <w:p w:rsidR="00EA4725" w:rsidRPr="00441372" w:rsidRDefault="00EA5C7E" w:rsidP="00441372">
            <w:pPr>
              <w:spacing w:after="120"/>
            </w:pPr>
            <w:hyperlink r:id="rId7" w:tgtFrame="_blank" w:history="1">
              <w:r w:rsidR="008E651B">
                <w:rPr>
                  <w:color w:val="0000FF"/>
                  <w:u w:val="single"/>
                </w:rPr>
                <w:t>http://www.spsvietnam.gov.vn/Data/File/Notice/3130/Decree%20of%20Fertilizers%20Management.doc</w:t>
              </w:r>
            </w:hyperlink>
            <w:bookmarkStart w:id="11" w:name="sps5d"/>
            <w:bookmarkEnd w:id="11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Replacing Decree 108/2017/</w:t>
            </w:r>
            <w:proofErr w:type="spellStart"/>
            <w:r>
              <w:t>NĐ</w:t>
            </w:r>
            <w:proofErr w:type="spellEnd"/>
            <w:r>
              <w:t>-CP dated 20 September 2017, the latest Decree of Fertilizers Management promulgates regulation on fertilizer production, registration for trading, export/import and use, providing control over certain substances of microorganisms in fertilizers that might affect human health and crops.</w:t>
            </w:r>
            <w:bookmarkStart w:id="12" w:name="sps6a"/>
            <w:bookmarkEnd w:id="12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E65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E65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E65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E65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E65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E65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E651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Using Viet Nam Law on Crop Production which will take effect on 1 January 2020 as guidance, this regulation regulates fertilizers management and will replace Decree 108/2017/</w:t>
            </w:r>
            <w:proofErr w:type="spellStart"/>
            <w:r w:rsidRPr="00441372">
              <w:t>NĐ</w:t>
            </w:r>
            <w:proofErr w:type="spellEnd"/>
            <w:r w:rsidRPr="00441372">
              <w:t>-CP dated 20 September 2017.</w:t>
            </w:r>
            <w:bookmarkEnd w:id="28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2020</w:t>
            </w:r>
            <w:bookmarkStart w:id="31" w:name="sps10a"/>
            <w:bookmarkEnd w:id="31"/>
          </w:p>
          <w:p w:rsidR="00EA4725" w:rsidRPr="00441372" w:rsidRDefault="008E651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2020</w:t>
            </w:r>
            <w:bookmarkStart w:id="34" w:name="sps11a"/>
            <w:bookmarkEnd w:id="34"/>
          </w:p>
          <w:p w:rsidR="00EA4725" w:rsidRPr="00441372" w:rsidRDefault="008E65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651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June 2019</w:t>
            </w:r>
            <w:bookmarkEnd w:id="38"/>
          </w:p>
          <w:p w:rsidR="00EA4725" w:rsidRPr="00441372" w:rsidRDefault="008E651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84A42" w:rsidRDefault="008E651B">
            <w:r>
              <w:t>Viet Nam Sanitary and Phytosanitary Notification Authorities and Enquiry Point</w:t>
            </w:r>
          </w:p>
          <w:p w:rsidR="00284A42" w:rsidRDefault="008E651B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 xml:space="preserve">, Ba </w:t>
            </w:r>
            <w:proofErr w:type="spellStart"/>
            <w:r>
              <w:t>Dinh</w:t>
            </w:r>
            <w:proofErr w:type="spellEnd"/>
            <w:r>
              <w:t xml:space="preserve">, Ha </w:t>
            </w:r>
            <w:proofErr w:type="spellStart"/>
            <w:r>
              <w:t>Noi</w:t>
            </w:r>
            <w:proofErr w:type="spellEnd"/>
            <w:r>
              <w:t>, Viet Nam</w:t>
            </w:r>
          </w:p>
          <w:p w:rsidR="00284A42" w:rsidRDefault="008E651B">
            <w:r>
              <w:t>Tel: +(84 4) 3734 4764</w:t>
            </w:r>
          </w:p>
          <w:p w:rsidR="00284A42" w:rsidRDefault="008E651B">
            <w:r>
              <w:t>Fax: +(84 4) 3734 49019</w:t>
            </w:r>
          </w:p>
          <w:p w:rsidR="00284A42" w:rsidRDefault="008E651B">
            <w:r>
              <w:t>E-mail: spsvietnam@mard.gov.vn</w:t>
            </w:r>
          </w:p>
          <w:p w:rsidR="00284A42" w:rsidRDefault="008E651B">
            <w:r>
              <w:t>Website:</w:t>
            </w:r>
            <w:r w:rsidR="00A579BE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A579BE" w:rsidRDefault="00A579BE"/>
          <w:p w:rsidR="00284A42" w:rsidRDefault="008E651B">
            <w:r>
              <w:t>Plant Protection Department</w:t>
            </w:r>
          </w:p>
          <w:p w:rsidR="00284A42" w:rsidRDefault="008E651B">
            <w:r>
              <w:t xml:space="preserve">149 Ho </w:t>
            </w:r>
            <w:proofErr w:type="spellStart"/>
            <w:r>
              <w:t>Dac</w:t>
            </w:r>
            <w:proofErr w:type="spellEnd"/>
            <w:r>
              <w:t xml:space="preserve"> Di, Dong Da, Ha </w:t>
            </w:r>
            <w:proofErr w:type="spellStart"/>
            <w:r>
              <w:t>Noi</w:t>
            </w:r>
            <w:proofErr w:type="spellEnd"/>
            <w:r>
              <w:t>, Viet Nam</w:t>
            </w:r>
          </w:p>
          <w:p w:rsidR="00284A42" w:rsidRDefault="008E651B">
            <w:r>
              <w:t>Tel: +(84 4) 3857 4663</w:t>
            </w:r>
          </w:p>
          <w:p w:rsidR="00284A42" w:rsidRDefault="008E651B">
            <w:r>
              <w:t>Fax: +(84 4) 3533 0043</w:t>
            </w:r>
          </w:p>
          <w:p w:rsidR="00284A42" w:rsidRDefault="008E651B">
            <w:pPr>
              <w:spacing w:after="120"/>
            </w:pPr>
            <w:r>
              <w:t>E-mail: ttpc.bvtv@mard.gov.vn</w:t>
            </w:r>
            <w:bookmarkStart w:id="41" w:name="sps12d"/>
            <w:bookmarkEnd w:id="41"/>
          </w:p>
        </w:tc>
      </w:tr>
      <w:tr w:rsidR="00284A4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65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651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4A42" w:rsidRDefault="008E651B">
            <w:r>
              <w:t>Viet Nam Sanitary and Phytosanitary Notification Authorities and Enquiry Point</w:t>
            </w:r>
          </w:p>
          <w:p w:rsidR="00284A42" w:rsidRDefault="008E651B">
            <w:r>
              <w:t xml:space="preserve">No. 10 Nguyen Cong </w:t>
            </w:r>
            <w:proofErr w:type="spellStart"/>
            <w:r>
              <w:t>Hoan</w:t>
            </w:r>
            <w:proofErr w:type="spellEnd"/>
            <w:r>
              <w:t xml:space="preserve">, Ba </w:t>
            </w:r>
            <w:proofErr w:type="spellStart"/>
            <w:r>
              <w:t>Dinh</w:t>
            </w:r>
            <w:proofErr w:type="spellEnd"/>
            <w:r>
              <w:t xml:space="preserve">, Ha </w:t>
            </w:r>
            <w:proofErr w:type="spellStart"/>
            <w:r>
              <w:t>Noi</w:t>
            </w:r>
            <w:proofErr w:type="spellEnd"/>
            <w:r>
              <w:t>, Viet Nam</w:t>
            </w:r>
          </w:p>
          <w:p w:rsidR="00284A42" w:rsidRDefault="008E651B">
            <w:r>
              <w:t>Tel: +(84 4) 3734 4764</w:t>
            </w:r>
          </w:p>
          <w:p w:rsidR="00284A42" w:rsidRDefault="008E651B">
            <w:r>
              <w:t>Fax: +(84 4) 3734 49019</w:t>
            </w:r>
          </w:p>
          <w:p w:rsidR="00284A42" w:rsidRDefault="008E651B">
            <w:r>
              <w:t>E-mail: spsvietnam@mard.gov.vn</w:t>
            </w:r>
          </w:p>
          <w:p w:rsidR="00284A42" w:rsidRDefault="008E651B">
            <w:pPr>
              <w:spacing w:after="120"/>
            </w:pPr>
            <w:r>
              <w:t>Website:</w:t>
            </w:r>
            <w:r w:rsidR="00A579BE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4" w:name="sps13c"/>
            <w:bookmarkEnd w:id="44"/>
          </w:p>
        </w:tc>
      </w:tr>
    </w:tbl>
    <w:p w:rsidR="007141CF" w:rsidRPr="00441372" w:rsidRDefault="00EA5C7E" w:rsidP="00441372"/>
    <w:sectPr w:rsidR="007141CF" w:rsidRPr="00441372" w:rsidSect="00141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21" w:rsidRDefault="008E651B">
      <w:r>
        <w:separator/>
      </w:r>
    </w:p>
  </w:endnote>
  <w:endnote w:type="continuationSeparator" w:id="0">
    <w:p w:rsidR="00AB2C21" w:rsidRDefault="008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1F63" w:rsidRDefault="00141F63" w:rsidP="00141F6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1F63" w:rsidRDefault="00141F63" w:rsidP="00141F6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E651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21" w:rsidRDefault="008E651B">
      <w:r>
        <w:separator/>
      </w:r>
    </w:p>
  </w:footnote>
  <w:footnote w:type="continuationSeparator" w:id="0">
    <w:p w:rsidR="00AB2C21" w:rsidRDefault="008E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F63">
      <w:t>G/SPS/N/</w:t>
    </w:r>
    <w:proofErr w:type="spellStart"/>
    <w:r w:rsidRPr="00141F63">
      <w:t>VNM</w:t>
    </w:r>
    <w:proofErr w:type="spellEnd"/>
    <w:r w:rsidRPr="00141F63">
      <w:t>/105</w:t>
    </w:r>
  </w:p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F63">
      <w:t xml:space="preserve">- </w:t>
    </w:r>
    <w:r w:rsidRPr="00141F63">
      <w:fldChar w:fldCharType="begin"/>
    </w:r>
    <w:r w:rsidRPr="00141F63">
      <w:instrText xml:space="preserve"> PAGE </w:instrText>
    </w:r>
    <w:r w:rsidRPr="00141F63">
      <w:fldChar w:fldCharType="separate"/>
    </w:r>
    <w:r w:rsidRPr="00141F63">
      <w:rPr>
        <w:noProof/>
      </w:rPr>
      <w:t>2</w:t>
    </w:r>
    <w:r w:rsidRPr="00141F63">
      <w:fldChar w:fldCharType="end"/>
    </w:r>
    <w:r w:rsidRPr="00141F63">
      <w:t xml:space="preserve"> -</w:t>
    </w:r>
  </w:p>
  <w:p w:rsidR="00EA4725" w:rsidRPr="00141F63" w:rsidRDefault="00EA5C7E" w:rsidP="00141F6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F63">
      <w:t>G/SPS/N/</w:t>
    </w:r>
    <w:proofErr w:type="spellStart"/>
    <w:r w:rsidRPr="00141F63">
      <w:t>VNM</w:t>
    </w:r>
    <w:proofErr w:type="spellEnd"/>
    <w:r w:rsidRPr="00141F63">
      <w:t>/105</w:t>
    </w:r>
  </w:p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1F63" w:rsidRPr="00141F63" w:rsidRDefault="00141F63" w:rsidP="00141F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F63">
      <w:t xml:space="preserve">- </w:t>
    </w:r>
    <w:r w:rsidRPr="00141F63">
      <w:fldChar w:fldCharType="begin"/>
    </w:r>
    <w:r w:rsidRPr="00141F63">
      <w:instrText xml:space="preserve"> PAGE </w:instrText>
    </w:r>
    <w:r w:rsidRPr="00141F63">
      <w:fldChar w:fldCharType="separate"/>
    </w:r>
    <w:r w:rsidRPr="00141F63">
      <w:rPr>
        <w:noProof/>
      </w:rPr>
      <w:t>2</w:t>
    </w:r>
    <w:r w:rsidRPr="00141F63">
      <w:fldChar w:fldCharType="end"/>
    </w:r>
    <w:r w:rsidRPr="00141F63">
      <w:t xml:space="preserve"> -</w:t>
    </w:r>
  </w:p>
  <w:p w:rsidR="00EA4725" w:rsidRPr="00141F63" w:rsidRDefault="00EA5C7E" w:rsidP="00141F6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4A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5C7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1F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84A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41F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5C7E" w:rsidP="00422B6F">
          <w:pPr>
            <w:jc w:val="right"/>
            <w:rPr>
              <w:b/>
              <w:szCs w:val="16"/>
            </w:rPr>
          </w:pPr>
        </w:p>
      </w:tc>
    </w:tr>
    <w:tr w:rsidR="00284A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5C7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1F63" w:rsidRDefault="00141F6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/105</w:t>
          </w:r>
        </w:p>
        <w:bookmarkEnd w:id="46"/>
        <w:p w:rsidR="00656ABC" w:rsidRPr="00EA4725" w:rsidRDefault="00EA5C7E" w:rsidP="00656ABC">
          <w:pPr>
            <w:jc w:val="right"/>
            <w:rPr>
              <w:b/>
              <w:szCs w:val="16"/>
            </w:rPr>
          </w:pPr>
        </w:p>
      </w:tc>
    </w:tr>
    <w:tr w:rsidR="00284A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5C7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651B" w:rsidP="00422B6F">
          <w:pPr>
            <w:jc w:val="right"/>
            <w:rPr>
              <w:szCs w:val="16"/>
            </w:rPr>
          </w:pPr>
          <w:bookmarkStart w:id="47" w:name="spsDateDistribution"/>
          <w:r>
            <w:t>2 April 2019</w:t>
          </w:r>
          <w:bookmarkStart w:id="48" w:name="bmkDate"/>
          <w:bookmarkEnd w:id="47"/>
          <w:bookmarkEnd w:id="48"/>
        </w:p>
      </w:tc>
    </w:tr>
    <w:tr w:rsidR="00284A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651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A5C7E">
            <w:rPr>
              <w:color w:val="FF0000"/>
              <w:szCs w:val="16"/>
            </w:rPr>
            <w:t>19-2078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651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84A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1F6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1F6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A5C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5C0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5A08C2" w:tentative="1">
      <w:start w:val="1"/>
      <w:numFmt w:val="lowerLetter"/>
      <w:lvlText w:val="%2."/>
      <w:lvlJc w:val="left"/>
      <w:pPr>
        <w:ind w:left="1080" w:hanging="360"/>
      </w:pPr>
    </w:lvl>
    <w:lvl w:ilvl="2" w:tplc="5622C472" w:tentative="1">
      <w:start w:val="1"/>
      <w:numFmt w:val="lowerRoman"/>
      <w:lvlText w:val="%3."/>
      <w:lvlJc w:val="right"/>
      <w:pPr>
        <w:ind w:left="1800" w:hanging="180"/>
      </w:pPr>
    </w:lvl>
    <w:lvl w:ilvl="3" w:tplc="E8849604" w:tentative="1">
      <w:start w:val="1"/>
      <w:numFmt w:val="decimal"/>
      <w:lvlText w:val="%4."/>
      <w:lvlJc w:val="left"/>
      <w:pPr>
        <w:ind w:left="2520" w:hanging="360"/>
      </w:pPr>
    </w:lvl>
    <w:lvl w:ilvl="4" w:tplc="9F062992" w:tentative="1">
      <w:start w:val="1"/>
      <w:numFmt w:val="lowerLetter"/>
      <w:lvlText w:val="%5."/>
      <w:lvlJc w:val="left"/>
      <w:pPr>
        <w:ind w:left="3240" w:hanging="360"/>
      </w:pPr>
    </w:lvl>
    <w:lvl w:ilvl="5" w:tplc="2374A4B2" w:tentative="1">
      <w:start w:val="1"/>
      <w:numFmt w:val="lowerRoman"/>
      <w:lvlText w:val="%6."/>
      <w:lvlJc w:val="right"/>
      <w:pPr>
        <w:ind w:left="3960" w:hanging="180"/>
      </w:pPr>
    </w:lvl>
    <w:lvl w:ilvl="6" w:tplc="E8746600" w:tentative="1">
      <w:start w:val="1"/>
      <w:numFmt w:val="decimal"/>
      <w:lvlText w:val="%7."/>
      <w:lvlJc w:val="left"/>
      <w:pPr>
        <w:ind w:left="4680" w:hanging="360"/>
      </w:pPr>
    </w:lvl>
    <w:lvl w:ilvl="7" w:tplc="7780F15C" w:tentative="1">
      <w:start w:val="1"/>
      <w:numFmt w:val="lowerLetter"/>
      <w:lvlText w:val="%8."/>
      <w:lvlJc w:val="left"/>
      <w:pPr>
        <w:ind w:left="5400" w:hanging="360"/>
      </w:pPr>
    </w:lvl>
    <w:lvl w:ilvl="8" w:tplc="D56E8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42"/>
    <w:rsid w:val="00141F63"/>
    <w:rsid w:val="0024740A"/>
    <w:rsid w:val="00284A42"/>
    <w:rsid w:val="00775B2F"/>
    <w:rsid w:val="008E651B"/>
    <w:rsid w:val="009F5FCB"/>
    <w:rsid w:val="00A579BE"/>
    <w:rsid w:val="00AB2C21"/>
    <w:rsid w:val="00E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3B85EE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Data/File/Notice/3130/Decree%20of%20Fertilizers%20Management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36</cp:revision>
  <dcterms:created xsi:type="dcterms:W3CDTF">2019-04-02T11:05:00Z</dcterms:created>
  <dcterms:modified xsi:type="dcterms:W3CDTF">2019-04-02T13:04:00Z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G/SPS/N/VNM/105</vt:lpwstr>
  </property>
</Properties>
</file>